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F01" w:rsidRDefault="00F43F01" w:rsidP="00F43F01">
      <w:pPr>
        <w:shd w:val="clear" w:color="auto" w:fill="FFFFFF"/>
        <w:spacing w:after="120"/>
        <w:rPr>
          <w:rFonts w:ascii="Helvetica" w:hAnsi="Helvetica"/>
          <w:color w:val="000000"/>
          <w:sz w:val="40"/>
          <w:szCs w:val="40"/>
          <w:lang w:eastAsia="en-GB"/>
        </w:rPr>
      </w:pPr>
      <w:r>
        <w:rPr>
          <w:rFonts w:ascii="Helvetica" w:hAnsi="Helvetica"/>
          <w:color w:val="000000"/>
          <w:sz w:val="40"/>
          <w:szCs w:val="40"/>
          <w:lang w:eastAsia="en-GB"/>
        </w:rPr>
        <w:t xml:space="preserve">Revealed: Preston Bus Station youth </w:t>
      </w:r>
      <w:proofErr w:type="spellStart"/>
      <w:r>
        <w:rPr>
          <w:rFonts w:ascii="Helvetica" w:hAnsi="Helvetica"/>
          <w:color w:val="000000"/>
          <w:sz w:val="40"/>
          <w:szCs w:val="40"/>
          <w:lang w:eastAsia="en-GB"/>
        </w:rPr>
        <w:t>centre</w:t>
      </w:r>
      <w:proofErr w:type="spellEnd"/>
      <w:r>
        <w:rPr>
          <w:rFonts w:ascii="Helvetica" w:hAnsi="Helvetica"/>
          <w:color w:val="000000"/>
          <w:sz w:val="40"/>
          <w:szCs w:val="40"/>
          <w:lang w:eastAsia="en-GB"/>
        </w:rPr>
        <w:t xml:space="preserve"> revised designs</w:t>
      </w:r>
    </w:p>
    <w:p w:rsidR="007649BD" w:rsidRDefault="00F43F01" w:rsidP="007649BD">
      <w:pPr>
        <w:shd w:val="clear" w:color="auto" w:fill="FFFFFF"/>
        <w:spacing w:after="420"/>
        <w:rPr>
          <w:rFonts w:ascii="Helvetica" w:hAnsi="Helvetica"/>
          <w:caps/>
          <w:color w:val="666666"/>
          <w:sz w:val="18"/>
          <w:szCs w:val="18"/>
          <w:lang w:eastAsia="en-GB"/>
        </w:rPr>
      </w:pPr>
      <w:r>
        <w:rPr>
          <w:rFonts w:ascii="Helvetica" w:hAnsi="Helvetica"/>
          <w:caps/>
          <w:color w:val="666666"/>
          <w:sz w:val="18"/>
          <w:szCs w:val="18"/>
          <w:lang w:eastAsia="en-GB"/>
        </w:rPr>
        <w:t>17 M</w:t>
      </w:r>
      <w:r w:rsidR="007649BD" w:rsidRPr="007649BD">
        <w:rPr>
          <w:rFonts w:ascii="Helvetica" w:hAnsi="Helvetica"/>
          <w:caps/>
          <w:color w:val="666666"/>
          <w:sz w:val="18"/>
          <w:szCs w:val="18"/>
          <w:lang w:eastAsia="en-GB"/>
        </w:rPr>
        <w:t xml:space="preserve"> </w:t>
      </w:r>
      <w:r w:rsidR="007649BD">
        <w:rPr>
          <w:rFonts w:ascii="Helvetica" w:hAnsi="Helvetica"/>
          <w:caps/>
          <w:color w:val="666666"/>
          <w:sz w:val="18"/>
          <w:szCs w:val="18"/>
          <w:lang w:eastAsia="en-GB"/>
        </w:rPr>
        <w:t>AY, 2016 BY </w:t>
      </w:r>
      <w:hyperlink r:id="rId8" w:history="1">
        <w:r w:rsidR="007649BD">
          <w:rPr>
            <w:rStyle w:val="Hyperlink"/>
            <w:rFonts w:ascii="Helvetica" w:hAnsi="Helvetica"/>
            <w:caps/>
            <w:color w:val="EB0000"/>
            <w:sz w:val="18"/>
            <w:szCs w:val="18"/>
            <w:lang w:eastAsia="en-GB"/>
          </w:rPr>
          <w:t>LAURA MARK</w:t>
        </w:r>
      </w:hyperlink>
      <w:r w:rsidR="007649BD">
        <w:rPr>
          <w:rFonts w:ascii="Helvetica" w:hAnsi="Helvetica"/>
          <w:caps/>
          <w:color w:val="666666"/>
          <w:sz w:val="18"/>
          <w:szCs w:val="18"/>
          <w:lang w:eastAsia="en-GB"/>
        </w:rPr>
        <w:t xml:space="preserve"> aj</w:t>
      </w:r>
    </w:p>
    <w:p w:rsidR="007649BD" w:rsidRDefault="007649BD" w:rsidP="007649BD">
      <w:pPr>
        <w:shd w:val="clear" w:color="auto" w:fill="FFFFFF"/>
        <w:spacing w:after="420"/>
        <w:rPr>
          <w:rFonts w:ascii="Helvetica" w:hAnsi="Helvetica"/>
          <w:caps/>
          <w:color w:val="666666"/>
          <w:sz w:val="18"/>
          <w:szCs w:val="18"/>
          <w:lang w:eastAsia="en-GB"/>
        </w:rPr>
      </w:pPr>
      <w:r>
        <w:rPr>
          <w:rFonts w:ascii="Helvetica" w:hAnsi="Helvetica"/>
          <w:noProof/>
          <w:color w:val="000000"/>
          <w:sz w:val="15"/>
          <w:szCs w:val="15"/>
          <w:lang w:val="en-GB" w:eastAsia="en-GB"/>
        </w:rPr>
        <w:drawing>
          <wp:inline distT="0" distB="0" distL="0" distR="0" wp14:anchorId="7782150C" wp14:editId="546E66BE">
            <wp:extent cx="5278755" cy="3517592"/>
            <wp:effectExtent l="0" t="0" r="0" b="6985"/>
            <wp:docPr id="10" name="Picture 10" descr="John Puttick Associates' revised design for Preston Bu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hn Puttick Associates' revised design for Preston Bus Station"/>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278755" cy="3517592"/>
                    </a:xfrm>
                    <a:prstGeom prst="rect">
                      <a:avLst/>
                    </a:prstGeom>
                    <a:noFill/>
                    <a:ln>
                      <a:noFill/>
                    </a:ln>
                  </pic:spPr>
                </pic:pic>
              </a:graphicData>
            </a:graphic>
          </wp:inline>
        </w:drawing>
      </w:r>
    </w:p>
    <w:p w:rsidR="007649BD" w:rsidRDefault="004A56AA" w:rsidP="007649BD">
      <w:pPr>
        <w:shd w:val="clear" w:color="auto" w:fill="FFFFFF"/>
        <w:spacing w:after="480"/>
        <w:rPr>
          <w:rFonts w:ascii="Helvetica" w:hAnsi="Helvetica"/>
          <w:color w:val="000000"/>
          <w:sz w:val="28"/>
          <w:szCs w:val="28"/>
          <w:lang w:eastAsia="en-GB"/>
        </w:rPr>
      </w:pPr>
      <w:r w:rsidRPr="007649BD">
        <w:rPr>
          <w:rFonts w:ascii="Helvetica" w:hAnsi="Helvetica"/>
          <w:color w:val="000000"/>
          <w:sz w:val="28"/>
          <w:szCs w:val="28"/>
          <w:lang w:eastAsia="en-GB"/>
        </w:rPr>
        <w:t xml:space="preserve">John </w:t>
      </w:r>
      <w:proofErr w:type="spellStart"/>
      <w:r w:rsidRPr="007649BD">
        <w:rPr>
          <w:rFonts w:ascii="Helvetica" w:hAnsi="Helvetica"/>
          <w:color w:val="000000"/>
          <w:sz w:val="28"/>
          <w:szCs w:val="28"/>
          <w:lang w:eastAsia="en-GB"/>
        </w:rPr>
        <w:t>Puttick</w:t>
      </w:r>
      <w:proofErr w:type="spellEnd"/>
      <w:r w:rsidRPr="007649BD">
        <w:rPr>
          <w:rFonts w:ascii="Helvetica" w:hAnsi="Helvetica"/>
          <w:color w:val="000000"/>
          <w:sz w:val="28"/>
          <w:szCs w:val="28"/>
          <w:lang w:eastAsia="en-GB"/>
        </w:rPr>
        <w:t xml:space="preserve"> Associates has significantly reworked its designs for a new £23 million youth </w:t>
      </w:r>
      <w:proofErr w:type="spellStart"/>
      <w:r w:rsidRPr="007649BD">
        <w:rPr>
          <w:rFonts w:ascii="Helvetica" w:hAnsi="Helvetica"/>
          <w:color w:val="000000"/>
          <w:sz w:val="28"/>
          <w:szCs w:val="28"/>
          <w:lang w:eastAsia="en-GB"/>
        </w:rPr>
        <w:t>centre</w:t>
      </w:r>
      <w:proofErr w:type="spellEnd"/>
      <w:r w:rsidRPr="007649BD">
        <w:rPr>
          <w:rFonts w:ascii="Helvetica" w:hAnsi="Helvetica"/>
          <w:color w:val="000000"/>
          <w:sz w:val="28"/>
          <w:szCs w:val="28"/>
          <w:lang w:eastAsia="en-GB"/>
        </w:rPr>
        <w:t xml:space="preserve"> at Preston’s Grade II-listed bus station</w:t>
      </w:r>
    </w:p>
    <w:p w:rsidR="004A56AA" w:rsidRPr="007649BD" w:rsidRDefault="004A56AA" w:rsidP="007649BD">
      <w:pPr>
        <w:shd w:val="clear" w:color="auto" w:fill="FFFFFF"/>
        <w:spacing w:after="480"/>
        <w:rPr>
          <w:rFonts w:ascii="Helvetica" w:hAnsi="Helvetica"/>
          <w:color w:val="000000"/>
          <w:sz w:val="28"/>
          <w:szCs w:val="28"/>
          <w:lang w:eastAsia="en-GB"/>
        </w:rPr>
      </w:pPr>
      <w:r>
        <w:rPr>
          <w:rFonts w:ascii="Helvetica" w:hAnsi="Helvetica"/>
          <w:color w:val="000000"/>
          <w:lang w:eastAsia="en-GB"/>
        </w:rPr>
        <w:t>The emerging US firm said it had revised its </w:t>
      </w:r>
      <w:hyperlink r:id="rId11" w:tgtFrame="_blank" w:history="1">
        <w:r>
          <w:rPr>
            <w:rStyle w:val="Hyperlink"/>
            <w:rFonts w:ascii="Helvetica" w:hAnsi="Helvetica"/>
            <w:color w:val="EB0000"/>
            <w:lang w:eastAsia="en-GB"/>
          </w:rPr>
          <w:t>contest-winning concept</w:t>
        </w:r>
      </w:hyperlink>
      <w:r>
        <w:rPr>
          <w:rFonts w:ascii="Helvetica" w:hAnsi="Helvetica"/>
          <w:color w:val="000000"/>
          <w:lang w:eastAsia="en-GB"/>
        </w:rPr>
        <w:t> to make the scheme ‘less complex and more affordable’ and to respond to concerns raised by the Twentieth Century Society and Heritage England.</w:t>
      </w:r>
    </w:p>
    <w:p w:rsidR="004A56AA" w:rsidRDefault="004A56AA" w:rsidP="004A56AA">
      <w:pPr>
        <w:shd w:val="clear" w:color="auto" w:fill="FFFFFF"/>
        <w:spacing w:after="420"/>
        <w:rPr>
          <w:rFonts w:ascii="Helvetica" w:hAnsi="Helvetica"/>
          <w:color w:val="000000"/>
          <w:lang w:eastAsia="en-GB"/>
        </w:rPr>
      </w:pPr>
      <w:r>
        <w:rPr>
          <w:rFonts w:ascii="Helvetica" w:hAnsi="Helvetica"/>
          <w:color w:val="000000"/>
          <w:lang w:eastAsia="en-GB"/>
        </w:rPr>
        <w:t>The New York-based practice saw off competition from Flanagan Lawrence, Letts Wheeler Architects, Preston-based Cassidy + Ashton and Sane Architecture from France to win the high-profile job in August 2015.</w:t>
      </w:r>
    </w:p>
    <w:p w:rsidR="004A56AA" w:rsidRDefault="004A56AA" w:rsidP="004A56AA">
      <w:pPr>
        <w:shd w:val="clear" w:color="auto" w:fill="FFFFFF"/>
        <w:spacing w:after="420"/>
        <w:rPr>
          <w:rFonts w:ascii="Helvetica" w:hAnsi="Helvetica"/>
          <w:color w:val="000000"/>
          <w:lang w:eastAsia="en-GB"/>
        </w:rPr>
      </w:pPr>
      <w:r>
        <w:rPr>
          <w:rFonts w:ascii="Helvetica" w:hAnsi="Helvetica"/>
          <w:color w:val="000000"/>
          <w:lang w:eastAsia="en-GB"/>
        </w:rPr>
        <w:t>The firm’s original concept connected the proposed Youth Zone to the neo-</w:t>
      </w:r>
      <w:proofErr w:type="spellStart"/>
      <w:r>
        <w:rPr>
          <w:rFonts w:ascii="Helvetica" w:hAnsi="Helvetica"/>
          <w:color w:val="000000"/>
          <w:lang w:eastAsia="en-GB"/>
        </w:rPr>
        <w:t>Corbusian</w:t>
      </w:r>
      <w:proofErr w:type="spellEnd"/>
      <w:r>
        <w:rPr>
          <w:rFonts w:ascii="Helvetica" w:hAnsi="Helvetica"/>
          <w:color w:val="000000"/>
          <w:lang w:eastAsia="en-GB"/>
        </w:rPr>
        <w:t xml:space="preserve"> concrete landmark designed by BDP. However the new blueprints create a ‘clear distinction’ between the two buildings.</w:t>
      </w:r>
    </w:p>
    <w:p w:rsidR="004A56AA" w:rsidRDefault="004A56AA" w:rsidP="004A56AA">
      <w:pPr>
        <w:shd w:val="clear" w:color="auto" w:fill="FFFFFF"/>
        <w:spacing w:after="420"/>
        <w:rPr>
          <w:rFonts w:ascii="Helvetica" w:hAnsi="Helvetica"/>
          <w:color w:val="000000"/>
          <w:lang w:eastAsia="en-GB"/>
        </w:rPr>
      </w:pPr>
      <w:r>
        <w:rPr>
          <w:rFonts w:ascii="Helvetica" w:hAnsi="Helvetica"/>
          <w:color w:val="000000"/>
          <w:lang w:eastAsia="en-GB"/>
        </w:rPr>
        <w:t xml:space="preserve">John </w:t>
      </w:r>
      <w:proofErr w:type="spellStart"/>
      <w:r>
        <w:rPr>
          <w:rFonts w:ascii="Helvetica" w:hAnsi="Helvetica"/>
          <w:color w:val="000000"/>
          <w:lang w:eastAsia="en-GB"/>
        </w:rPr>
        <w:t>Puttick</w:t>
      </w:r>
      <w:proofErr w:type="spellEnd"/>
      <w:r>
        <w:rPr>
          <w:rFonts w:ascii="Helvetica" w:hAnsi="Helvetica"/>
          <w:color w:val="000000"/>
          <w:lang w:eastAsia="en-GB"/>
        </w:rPr>
        <w:t xml:space="preserve"> Associates’ new scheme also allows the 2,600m</w:t>
      </w:r>
      <w:r>
        <w:rPr>
          <w:rFonts w:ascii="Helvetica" w:hAnsi="Helvetica"/>
          <w:color w:val="000000"/>
          <w:vertAlign w:val="superscript"/>
          <w:lang w:eastAsia="en-GB"/>
        </w:rPr>
        <w:t>2</w:t>
      </w:r>
      <w:r>
        <w:rPr>
          <w:rFonts w:ascii="Helvetica" w:hAnsi="Helvetica"/>
          <w:color w:val="000000"/>
          <w:lang w:eastAsia="en-GB"/>
        </w:rPr>
        <w:t> youth club, which includes sports, arts and performance spaces, to be run independently.</w:t>
      </w:r>
    </w:p>
    <w:p w:rsidR="004A56AA" w:rsidRDefault="004A56AA" w:rsidP="004A56AA">
      <w:pPr>
        <w:shd w:val="clear" w:color="auto" w:fill="FFFFFF"/>
        <w:spacing w:after="420"/>
        <w:rPr>
          <w:rFonts w:ascii="Helvetica" w:hAnsi="Helvetica"/>
          <w:color w:val="000000"/>
          <w:lang w:eastAsia="en-GB"/>
        </w:rPr>
      </w:pPr>
      <w:r>
        <w:rPr>
          <w:rFonts w:ascii="Helvetica" w:hAnsi="Helvetica"/>
          <w:color w:val="000000"/>
          <w:lang w:eastAsia="en-GB"/>
        </w:rPr>
        <w:lastRenderedPageBreak/>
        <w:t>The pavilion-like design features a glazed facade and colonnade which is designed to be ‘dynamic and inviting’.</w:t>
      </w:r>
    </w:p>
    <w:p w:rsidR="004A56AA" w:rsidRDefault="004A56AA" w:rsidP="004A56AA">
      <w:pPr>
        <w:shd w:val="clear" w:color="auto" w:fill="FFFFFF"/>
        <w:spacing w:after="420"/>
        <w:rPr>
          <w:rFonts w:ascii="Helvetica" w:hAnsi="Helvetica"/>
          <w:color w:val="000000"/>
          <w:lang w:eastAsia="en-GB"/>
        </w:rPr>
      </w:pPr>
      <w:r>
        <w:rPr>
          <w:rFonts w:ascii="Helvetica" w:hAnsi="Helvetica"/>
          <w:color w:val="000000"/>
          <w:lang w:eastAsia="en-GB"/>
        </w:rPr>
        <w:t xml:space="preserve">Practice founder John </w:t>
      </w:r>
      <w:proofErr w:type="spellStart"/>
      <w:r>
        <w:rPr>
          <w:rFonts w:ascii="Helvetica" w:hAnsi="Helvetica"/>
          <w:color w:val="000000"/>
          <w:lang w:eastAsia="en-GB"/>
        </w:rPr>
        <w:t>Puttick</w:t>
      </w:r>
      <w:proofErr w:type="spellEnd"/>
      <w:r>
        <w:rPr>
          <w:rFonts w:ascii="Helvetica" w:hAnsi="Helvetica"/>
          <w:color w:val="000000"/>
          <w:lang w:eastAsia="en-GB"/>
        </w:rPr>
        <w:t xml:space="preserve"> said: ‘One of our key objectives has been to design a building </w:t>
      </w:r>
      <w:proofErr w:type="spellStart"/>
      <w:r>
        <w:rPr>
          <w:rFonts w:ascii="Helvetica" w:hAnsi="Helvetica"/>
          <w:color w:val="000000"/>
          <w:lang w:eastAsia="en-GB"/>
        </w:rPr>
        <w:t>maximising</w:t>
      </w:r>
      <w:proofErr w:type="spellEnd"/>
      <w:r>
        <w:rPr>
          <w:rFonts w:ascii="Helvetica" w:hAnsi="Helvetica"/>
          <w:color w:val="000000"/>
          <w:lang w:eastAsia="en-GB"/>
        </w:rPr>
        <w:t xml:space="preserve"> available public space in and around the bus station to create a major new square for Preston. This supports the civic quality of the project.</w:t>
      </w:r>
    </w:p>
    <w:p w:rsidR="004A56AA" w:rsidRDefault="004A56AA" w:rsidP="004A56AA">
      <w:pPr>
        <w:shd w:val="clear" w:color="auto" w:fill="FFFFFF"/>
        <w:spacing w:after="420"/>
        <w:rPr>
          <w:rFonts w:ascii="Helvetica" w:hAnsi="Helvetica"/>
          <w:color w:val="000000"/>
          <w:lang w:eastAsia="en-GB"/>
        </w:rPr>
      </w:pPr>
      <w:r>
        <w:rPr>
          <w:rFonts w:ascii="Helvetica" w:hAnsi="Helvetica"/>
          <w:color w:val="000000"/>
          <w:lang w:eastAsia="en-GB"/>
        </w:rPr>
        <w:t xml:space="preserve">‘It has also been important to respond to the proudly utilitarian quality of Preston Bus Station by designing a new </w:t>
      </w:r>
      <w:proofErr w:type="spellStart"/>
      <w:r>
        <w:rPr>
          <w:rFonts w:ascii="Helvetica" w:hAnsi="Helvetica"/>
          <w:color w:val="000000"/>
          <w:lang w:eastAsia="en-GB"/>
        </w:rPr>
        <w:t>neighbour</w:t>
      </w:r>
      <w:proofErr w:type="spellEnd"/>
      <w:r>
        <w:rPr>
          <w:rFonts w:ascii="Helvetica" w:hAnsi="Helvetica"/>
          <w:color w:val="000000"/>
          <w:lang w:eastAsia="en-GB"/>
        </w:rPr>
        <w:t xml:space="preserve"> that shares and celebrates this robustness, just as youth </w:t>
      </w:r>
      <w:proofErr w:type="spellStart"/>
      <w:r>
        <w:rPr>
          <w:rFonts w:ascii="Helvetica" w:hAnsi="Helvetica"/>
          <w:color w:val="000000"/>
          <w:lang w:eastAsia="en-GB"/>
        </w:rPr>
        <w:t>centre</w:t>
      </w:r>
      <w:proofErr w:type="spellEnd"/>
      <w:r>
        <w:rPr>
          <w:rFonts w:ascii="Helvetica" w:hAnsi="Helvetica"/>
          <w:color w:val="000000"/>
          <w:lang w:eastAsia="en-GB"/>
        </w:rPr>
        <w:t xml:space="preserve"> used for sport and as a place for creativity should do.’</w:t>
      </w:r>
    </w:p>
    <w:p w:rsidR="004A56AA" w:rsidRDefault="004A56AA" w:rsidP="004A56AA">
      <w:pPr>
        <w:shd w:val="clear" w:color="auto" w:fill="FFFFFF"/>
        <w:spacing w:after="420"/>
        <w:rPr>
          <w:rFonts w:ascii="Helvetica" w:hAnsi="Helvetica"/>
          <w:color w:val="000000"/>
          <w:lang w:eastAsia="en-GB"/>
        </w:rPr>
      </w:pPr>
      <w:r>
        <w:rPr>
          <w:rFonts w:ascii="Helvetica" w:hAnsi="Helvetica"/>
          <w:color w:val="000000"/>
          <w:lang w:eastAsia="en-GB"/>
        </w:rPr>
        <w:t>Clare Price, senior conservation adviser for the Twentieth Century Society, also commented: ’The Twentieth Century Society has been involved in detailed consultations with the design team to ensure a secure future for the listed Preston Bus Station.</w:t>
      </w:r>
    </w:p>
    <w:p w:rsidR="004A56AA" w:rsidRPr="007649BD" w:rsidRDefault="004A56AA" w:rsidP="004A56AA">
      <w:pPr>
        <w:shd w:val="clear" w:color="auto" w:fill="FFFFFF"/>
        <w:jc w:val="center"/>
        <w:rPr>
          <w:rFonts w:ascii="Helvetica" w:hAnsi="Helvetica"/>
          <w:color w:val="000000"/>
          <w:sz w:val="32"/>
          <w:szCs w:val="32"/>
          <w:lang w:eastAsia="en-GB"/>
        </w:rPr>
      </w:pPr>
      <w:r w:rsidRPr="007649BD">
        <w:rPr>
          <w:rFonts w:ascii="Helvetica" w:hAnsi="Helvetica"/>
          <w:color w:val="000000"/>
          <w:sz w:val="32"/>
          <w:szCs w:val="32"/>
          <w:lang w:eastAsia="en-GB"/>
        </w:rPr>
        <w:t>’The society commends the careful consideration of the impact of the new Youth Zone on the listed building’</w:t>
      </w:r>
    </w:p>
    <w:p w:rsidR="004A56AA" w:rsidRDefault="004A56AA" w:rsidP="004A56AA">
      <w:pPr>
        <w:shd w:val="clear" w:color="auto" w:fill="FFFFFF"/>
        <w:jc w:val="center"/>
        <w:rPr>
          <w:rFonts w:ascii="Helvetica" w:hAnsi="Helvetica"/>
          <w:color w:val="000000"/>
          <w:sz w:val="36"/>
          <w:szCs w:val="36"/>
          <w:lang w:eastAsia="en-GB"/>
        </w:rPr>
      </w:pPr>
    </w:p>
    <w:p w:rsidR="004A56AA" w:rsidRDefault="004A56AA" w:rsidP="004A56AA">
      <w:pPr>
        <w:shd w:val="clear" w:color="auto" w:fill="FFFFFF"/>
        <w:spacing w:after="420"/>
        <w:rPr>
          <w:rFonts w:ascii="Helvetica" w:hAnsi="Helvetica"/>
          <w:color w:val="000000"/>
          <w:lang w:eastAsia="en-GB"/>
        </w:rPr>
      </w:pPr>
      <w:r>
        <w:rPr>
          <w:rFonts w:ascii="Helvetica" w:hAnsi="Helvetica"/>
          <w:color w:val="000000"/>
          <w:lang w:eastAsia="en-GB"/>
        </w:rPr>
        <w:t>’The society commends the team’s attention to detail in the bus station refurbishment and careful consideration of the impact of the new Youth Zone on the setting of the listed building.’</w:t>
      </w:r>
    </w:p>
    <w:p w:rsidR="004A56AA" w:rsidRDefault="004A56AA" w:rsidP="004A56AA">
      <w:pPr>
        <w:shd w:val="clear" w:color="auto" w:fill="FFFFFF"/>
        <w:spacing w:after="420"/>
        <w:rPr>
          <w:rFonts w:ascii="Helvetica" w:hAnsi="Helvetica"/>
          <w:color w:val="000000"/>
          <w:lang w:eastAsia="en-GB"/>
        </w:rPr>
      </w:pPr>
      <w:r>
        <w:rPr>
          <w:rFonts w:ascii="Helvetica" w:hAnsi="Helvetica"/>
          <w:color w:val="000000"/>
          <w:lang w:eastAsia="en-GB"/>
        </w:rPr>
        <w:t>Jennifer Mein, leader of Preston county council, added: ‘Taking time to get the design right now will help this process in the future. It’s important that we develop plans to gain the necessary planning approval and ensure that we deliver this youth zone for our young people and improve the bus station for everyone to use.’</w:t>
      </w:r>
    </w:p>
    <w:p w:rsidR="004A56AA" w:rsidRDefault="004A56AA" w:rsidP="004A56AA">
      <w:pPr>
        <w:shd w:val="clear" w:color="auto" w:fill="FFFFFF"/>
        <w:spacing w:after="420"/>
        <w:rPr>
          <w:rFonts w:ascii="Helvetica" w:hAnsi="Helvetica"/>
          <w:color w:val="000000"/>
          <w:lang w:eastAsia="en-GB"/>
        </w:rPr>
      </w:pPr>
      <w:r>
        <w:rPr>
          <w:rFonts w:ascii="Helvetica" w:hAnsi="Helvetica"/>
          <w:color w:val="000000"/>
          <w:lang w:eastAsia="en-GB"/>
        </w:rPr>
        <w:t xml:space="preserve">The practice is also working on the refurbishment of the 1969 bus station where it will pare down the interior, return features to their original </w:t>
      </w:r>
      <w:proofErr w:type="spellStart"/>
      <w:r>
        <w:rPr>
          <w:rFonts w:ascii="Helvetica" w:hAnsi="Helvetica"/>
          <w:color w:val="000000"/>
          <w:lang w:eastAsia="en-GB"/>
        </w:rPr>
        <w:t>colour</w:t>
      </w:r>
      <w:proofErr w:type="spellEnd"/>
      <w:r>
        <w:rPr>
          <w:rFonts w:ascii="Helvetica" w:hAnsi="Helvetica"/>
          <w:color w:val="000000"/>
          <w:lang w:eastAsia="en-GB"/>
        </w:rPr>
        <w:t xml:space="preserve"> and reintroduce the building’s Helvetica typeface for signage.</w:t>
      </w:r>
    </w:p>
    <w:p w:rsidR="004A56AA" w:rsidRDefault="004A56AA" w:rsidP="004A56AA">
      <w:pPr>
        <w:shd w:val="clear" w:color="auto" w:fill="FFFFFF"/>
        <w:spacing w:after="420"/>
        <w:rPr>
          <w:rFonts w:ascii="Helvetica" w:hAnsi="Helvetica"/>
          <w:color w:val="000000"/>
          <w:lang w:eastAsia="en-GB"/>
        </w:rPr>
      </w:pPr>
      <w:r>
        <w:rPr>
          <w:rFonts w:ascii="Helvetica" w:hAnsi="Helvetica"/>
          <w:color w:val="000000"/>
          <w:lang w:eastAsia="en-GB"/>
        </w:rPr>
        <w:t>More than 125 practices from 16 different countries registered to take part in the original RIBA-run competition for the job.</w:t>
      </w:r>
    </w:p>
    <w:p w:rsidR="004A56AA" w:rsidRDefault="004A56AA" w:rsidP="004A56AA">
      <w:pPr>
        <w:shd w:val="clear" w:color="auto" w:fill="FFFFFF"/>
        <w:spacing w:after="420"/>
        <w:rPr>
          <w:rFonts w:ascii="Helvetica" w:hAnsi="Helvetica"/>
          <w:color w:val="000000"/>
          <w:lang w:eastAsia="en-GB"/>
        </w:rPr>
      </w:pPr>
      <w:r>
        <w:rPr>
          <w:rFonts w:ascii="Helvetica" w:hAnsi="Helvetica"/>
          <w:color w:val="000000"/>
          <w:lang w:eastAsia="en-GB"/>
        </w:rPr>
        <w:t xml:space="preserve">Among those known to have entered are Hawkins\Brown, Caruso St John, </w:t>
      </w:r>
      <w:proofErr w:type="spellStart"/>
      <w:r>
        <w:rPr>
          <w:rFonts w:ascii="Helvetica" w:hAnsi="Helvetica"/>
          <w:color w:val="000000"/>
          <w:lang w:eastAsia="en-GB"/>
        </w:rPr>
        <w:t>SimpsonHaugh</w:t>
      </w:r>
      <w:proofErr w:type="spellEnd"/>
      <w:r>
        <w:rPr>
          <w:rFonts w:ascii="Helvetica" w:hAnsi="Helvetica"/>
          <w:color w:val="000000"/>
          <w:lang w:eastAsia="en-GB"/>
        </w:rPr>
        <w:t xml:space="preserve">, </w:t>
      </w:r>
      <w:proofErr w:type="spellStart"/>
      <w:r>
        <w:rPr>
          <w:rFonts w:ascii="Helvetica" w:hAnsi="Helvetica"/>
          <w:color w:val="000000"/>
          <w:lang w:eastAsia="en-GB"/>
        </w:rPr>
        <w:t>RCKa</w:t>
      </w:r>
      <w:proofErr w:type="spellEnd"/>
      <w:r>
        <w:rPr>
          <w:rFonts w:ascii="Helvetica" w:hAnsi="Helvetica"/>
          <w:color w:val="000000"/>
          <w:lang w:eastAsia="en-GB"/>
        </w:rPr>
        <w:t xml:space="preserve">, </w:t>
      </w:r>
      <w:proofErr w:type="spellStart"/>
      <w:r>
        <w:rPr>
          <w:rFonts w:ascii="Helvetica" w:hAnsi="Helvetica"/>
          <w:color w:val="000000"/>
          <w:lang w:eastAsia="en-GB"/>
        </w:rPr>
        <w:t>Moxon</w:t>
      </w:r>
      <w:proofErr w:type="spellEnd"/>
      <w:r>
        <w:rPr>
          <w:rFonts w:ascii="Helvetica" w:hAnsi="Helvetica"/>
          <w:color w:val="000000"/>
          <w:lang w:eastAsia="en-GB"/>
        </w:rPr>
        <w:t xml:space="preserve"> Architects and Turner Prize-winner Assemble.</w:t>
      </w:r>
    </w:p>
    <w:p w:rsidR="004A56AA" w:rsidRDefault="004A56AA" w:rsidP="004A56AA">
      <w:pPr>
        <w:shd w:val="clear" w:color="auto" w:fill="FFFFFF"/>
        <w:spacing w:after="420"/>
        <w:rPr>
          <w:rFonts w:ascii="Helvetica" w:hAnsi="Helvetica"/>
          <w:color w:val="000000"/>
          <w:lang w:eastAsia="en-GB"/>
        </w:rPr>
      </w:pPr>
      <w:r>
        <w:rPr>
          <w:rFonts w:ascii="Helvetica" w:hAnsi="Helvetica"/>
          <w:color w:val="000000"/>
          <w:lang w:eastAsia="en-GB"/>
        </w:rPr>
        <w:t xml:space="preserve">John </w:t>
      </w:r>
      <w:proofErr w:type="spellStart"/>
      <w:r>
        <w:rPr>
          <w:rFonts w:ascii="Helvetica" w:hAnsi="Helvetica"/>
          <w:color w:val="000000"/>
          <w:lang w:eastAsia="en-GB"/>
        </w:rPr>
        <w:t>Puttick</w:t>
      </w:r>
      <w:proofErr w:type="spellEnd"/>
      <w:r>
        <w:rPr>
          <w:rFonts w:ascii="Helvetica" w:hAnsi="Helvetica"/>
          <w:color w:val="000000"/>
          <w:lang w:eastAsia="en-GB"/>
        </w:rPr>
        <w:t xml:space="preserve"> Associates’ winning scheme was also the one chosen by the public and by AJ readers in separate online votes.</w:t>
      </w:r>
    </w:p>
    <w:p w:rsidR="004A56AA" w:rsidRDefault="004A56AA" w:rsidP="004A56AA">
      <w:pPr>
        <w:shd w:val="clear" w:color="auto" w:fill="FFFFFF"/>
        <w:spacing w:after="420"/>
        <w:rPr>
          <w:rFonts w:ascii="Helvetica" w:hAnsi="Helvetica"/>
          <w:color w:val="000000"/>
          <w:lang w:eastAsia="en-GB"/>
        </w:rPr>
      </w:pPr>
      <w:r>
        <w:rPr>
          <w:rFonts w:ascii="Helvetica" w:hAnsi="Helvetica"/>
          <w:color w:val="000000"/>
          <w:lang w:eastAsia="en-GB"/>
        </w:rPr>
        <w:lastRenderedPageBreak/>
        <w:t>More than 4,200 people voted for the design they wanted to win the contest at a two-day exhibition held at the bus station and online through the council’s website. These votes were taken into account by the judges when making their final decision.</w:t>
      </w:r>
    </w:p>
    <w:p w:rsidR="004A56AA" w:rsidRDefault="004A56AA" w:rsidP="004A56AA">
      <w:pPr>
        <w:shd w:val="clear" w:color="auto" w:fill="FFFFFF"/>
        <w:spacing w:after="420"/>
        <w:rPr>
          <w:rFonts w:ascii="Helvetica" w:hAnsi="Helvetica"/>
          <w:color w:val="000000"/>
          <w:lang w:eastAsia="en-GB"/>
        </w:rPr>
      </w:pPr>
      <w:r>
        <w:rPr>
          <w:rFonts w:ascii="Helvetica" w:hAnsi="Helvetica"/>
          <w:color w:val="000000"/>
          <w:lang w:eastAsia="en-GB"/>
        </w:rPr>
        <w:t>The revised designs went on display in an exhibition inside Preston Bus Station today (17 May)</w:t>
      </w:r>
    </w:p>
    <w:p w:rsidR="004A56AA" w:rsidRDefault="004A56AA" w:rsidP="004A56AA">
      <w:pPr>
        <w:rPr>
          <w:rFonts w:ascii="Calibri" w:hAnsi="Calibri"/>
          <w:color w:val="1F497D"/>
          <w:sz w:val="22"/>
          <w:szCs w:val="22"/>
        </w:rPr>
      </w:pPr>
      <w:r>
        <w:rPr>
          <w:rStyle w:val="Strong"/>
          <w:rFonts w:ascii="Helvetica" w:hAnsi="Helvetica"/>
          <w:color w:val="000000"/>
          <w:shd w:val="clear" w:color="auto" w:fill="FFFFFF"/>
        </w:rPr>
        <w:t>Type of project</w:t>
      </w:r>
      <w:r>
        <w:rPr>
          <w:rStyle w:val="apple-converted-space"/>
          <w:rFonts w:ascii="Helvetica" w:hAnsi="Helvetica"/>
          <w:b/>
          <w:bCs/>
          <w:color w:val="000000"/>
          <w:shd w:val="clear" w:color="auto" w:fill="FFFFFF"/>
        </w:rPr>
        <w:t> </w:t>
      </w:r>
      <w:r>
        <w:rPr>
          <w:rFonts w:ascii="Helvetica" w:hAnsi="Helvetica"/>
          <w:color w:val="000000"/>
          <w:shd w:val="clear" w:color="auto" w:fill="FFFFFF"/>
        </w:rPr>
        <w:t xml:space="preserve">youth </w:t>
      </w:r>
      <w:proofErr w:type="spellStart"/>
      <w:r>
        <w:rPr>
          <w:rFonts w:ascii="Helvetica" w:hAnsi="Helvetica"/>
          <w:color w:val="000000"/>
          <w:shd w:val="clear" w:color="auto" w:fill="FFFFFF"/>
        </w:rPr>
        <w:t>centre</w:t>
      </w:r>
      <w:proofErr w:type="spellEnd"/>
      <w:r>
        <w:rPr>
          <w:rFonts w:ascii="Helvetica" w:hAnsi="Helvetica"/>
          <w:color w:val="000000"/>
        </w:rPr>
        <w:br/>
      </w:r>
      <w:r>
        <w:rPr>
          <w:rStyle w:val="Strong"/>
          <w:rFonts w:ascii="Helvetica" w:hAnsi="Helvetica"/>
          <w:color w:val="000000"/>
          <w:shd w:val="clear" w:color="auto" w:fill="FFFFFF"/>
        </w:rPr>
        <w:t>Location</w:t>
      </w:r>
      <w:r>
        <w:rPr>
          <w:rStyle w:val="apple-converted-space"/>
          <w:rFonts w:ascii="Helvetica" w:hAnsi="Helvetica"/>
          <w:color w:val="000000"/>
          <w:shd w:val="clear" w:color="auto" w:fill="FFFFFF"/>
        </w:rPr>
        <w:t> </w:t>
      </w:r>
      <w:r>
        <w:rPr>
          <w:rFonts w:ascii="Helvetica" w:hAnsi="Helvetica"/>
          <w:color w:val="000000"/>
          <w:shd w:val="clear" w:color="auto" w:fill="FFFFFF"/>
        </w:rPr>
        <w:t>Preston, Lancashire</w:t>
      </w:r>
      <w:r>
        <w:rPr>
          <w:rFonts w:ascii="Helvetica" w:hAnsi="Helvetica"/>
          <w:color w:val="000000"/>
        </w:rPr>
        <w:br/>
      </w:r>
      <w:r>
        <w:rPr>
          <w:rStyle w:val="Strong"/>
          <w:rFonts w:ascii="Helvetica" w:hAnsi="Helvetica"/>
          <w:color w:val="000000"/>
          <w:shd w:val="clear" w:color="auto" w:fill="FFFFFF"/>
        </w:rPr>
        <w:t>Client</w:t>
      </w:r>
      <w:r>
        <w:rPr>
          <w:rStyle w:val="apple-converted-space"/>
          <w:rFonts w:ascii="Helvetica" w:hAnsi="Helvetica"/>
          <w:color w:val="000000"/>
          <w:shd w:val="clear" w:color="auto" w:fill="FFFFFF"/>
        </w:rPr>
        <w:t> </w:t>
      </w:r>
      <w:r>
        <w:rPr>
          <w:rFonts w:ascii="Helvetica" w:hAnsi="Helvetica"/>
          <w:color w:val="000000"/>
          <w:shd w:val="clear" w:color="auto" w:fill="FFFFFF"/>
        </w:rPr>
        <w:t>Lancashire County Council</w:t>
      </w:r>
      <w:r>
        <w:rPr>
          <w:rFonts w:ascii="Helvetica" w:hAnsi="Helvetica"/>
          <w:color w:val="000000"/>
        </w:rPr>
        <w:br/>
      </w:r>
      <w:r>
        <w:rPr>
          <w:rStyle w:val="Strong"/>
          <w:rFonts w:ascii="Helvetica" w:hAnsi="Helvetica"/>
          <w:color w:val="000000"/>
          <w:shd w:val="clear" w:color="auto" w:fill="FFFFFF"/>
        </w:rPr>
        <w:t>Youth</w:t>
      </w:r>
      <w:r>
        <w:rPr>
          <w:rStyle w:val="apple-converted-space"/>
          <w:rFonts w:ascii="Helvetica" w:hAnsi="Helvetica"/>
          <w:color w:val="000000"/>
          <w:shd w:val="clear" w:color="auto" w:fill="FFFFFF"/>
        </w:rPr>
        <w:t> </w:t>
      </w:r>
      <w:proofErr w:type="spellStart"/>
      <w:r>
        <w:rPr>
          <w:rStyle w:val="Strong"/>
          <w:rFonts w:ascii="Helvetica" w:hAnsi="Helvetica"/>
          <w:color w:val="000000"/>
          <w:shd w:val="clear" w:color="auto" w:fill="FFFFFF"/>
        </w:rPr>
        <w:t>centre</w:t>
      </w:r>
      <w:proofErr w:type="spellEnd"/>
      <w:r>
        <w:rPr>
          <w:rStyle w:val="apple-converted-space"/>
          <w:rFonts w:ascii="Helvetica" w:hAnsi="Helvetica"/>
          <w:color w:val="000000"/>
          <w:shd w:val="clear" w:color="auto" w:fill="FFFFFF"/>
        </w:rPr>
        <w:t> </w:t>
      </w:r>
      <w:r>
        <w:rPr>
          <w:rStyle w:val="Strong"/>
          <w:rFonts w:ascii="Helvetica" w:hAnsi="Helvetica"/>
          <w:color w:val="000000"/>
          <w:shd w:val="clear" w:color="auto" w:fill="FFFFFF"/>
        </w:rPr>
        <w:t>operator</w:t>
      </w:r>
      <w:r>
        <w:rPr>
          <w:rStyle w:val="apple-converted-space"/>
          <w:rFonts w:ascii="Helvetica" w:hAnsi="Helvetica"/>
          <w:color w:val="000000"/>
          <w:shd w:val="clear" w:color="auto" w:fill="FFFFFF"/>
        </w:rPr>
        <w:t> </w:t>
      </w:r>
      <w:proofErr w:type="spellStart"/>
      <w:r>
        <w:rPr>
          <w:rFonts w:ascii="Helvetica" w:hAnsi="Helvetica"/>
          <w:color w:val="000000"/>
          <w:shd w:val="clear" w:color="auto" w:fill="FFFFFF"/>
        </w:rPr>
        <w:t>OnSide</w:t>
      </w:r>
      <w:proofErr w:type="spellEnd"/>
      <w:r>
        <w:rPr>
          <w:rFonts w:ascii="Helvetica" w:hAnsi="Helvetica"/>
          <w:color w:val="000000"/>
        </w:rPr>
        <w:br/>
      </w:r>
      <w:r>
        <w:rPr>
          <w:rStyle w:val="Strong"/>
          <w:rFonts w:ascii="Helvetica" w:hAnsi="Helvetica"/>
          <w:color w:val="000000"/>
          <w:shd w:val="clear" w:color="auto" w:fill="FFFFFF"/>
        </w:rPr>
        <w:t>Landscape</w:t>
      </w:r>
      <w:r>
        <w:rPr>
          <w:rStyle w:val="apple-converted-space"/>
          <w:rFonts w:ascii="Helvetica" w:hAnsi="Helvetica"/>
          <w:color w:val="000000"/>
          <w:shd w:val="clear" w:color="auto" w:fill="FFFFFF"/>
        </w:rPr>
        <w:t> </w:t>
      </w:r>
      <w:r>
        <w:rPr>
          <w:rStyle w:val="Strong"/>
          <w:rFonts w:ascii="Helvetica" w:hAnsi="Helvetica"/>
          <w:color w:val="000000"/>
          <w:shd w:val="clear" w:color="auto" w:fill="FFFFFF"/>
        </w:rPr>
        <w:t>design</w:t>
      </w:r>
      <w:r>
        <w:rPr>
          <w:rStyle w:val="apple-converted-space"/>
          <w:rFonts w:ascii="Helvetica" w:hAnsi="Helvetica"/>
          <w:color w:val="000000"/>
          <w:shd w:val="clear" w:color="auto" w:fill="FFFFFF"/>
        </w:rPr>
        <w:t> </w:t>
      </w:r>
      <w:r>
        <w:rPr>
          <w:rFonts w:ascii="Helvetica" w:hAnsi="Helvetica"/>
          <w:color w:val="000000"/>
          <w:shd w:val="clear" w:color="auto" w:fill="FFFFFF"/>
        </w:rPr>
        <w:t>Lancashire County Council Highways Department</w:t>
      </w:r>
      <w:r>
        <w:rPr>
          <w:rFonts w:ascii="Helvetica" w:hAnsi="Helvetica"/>
          <w:color w:val="000000"/>
        </w:rPr>
        <w:br/>
      </w:r>
      <w:r>
        <w:rPr>
          <w:rStyle w:val="Strong"/>
          <w:rFonts w:ascii="Helvetica" w:hAnsi="Helvetica"/>
          <w:color w:val="000000"/>
          <w:shd w:val="clear" w:color="auto" w:fill="FFFFFF"/>
        </w:rPr>
        <w:t>Structural</w:t>
      </w:r>
      <w:r>
        <w:rPr>
          <w:rStyle w:val="apple-converted-space"/>
          <w:rFonts w:ascii="Helvetica" w:hAnsi="Helvetica"/>
          <w:color w:val="000000"/>
          <w:shd w:val="clear" w:color="auto" w:fill="FFFFFF"/>
        </w:rPr>
        <w:t> </w:t>
      </w:r>
      <w:r>
        <w:rPr>
          <w:rStyle w:val="Strong"/>
          <w:rFonts w:ascii="Helvetica" w:hAnsi="Helvetica"/>
          <w:color w:val="000000"/>
          <w:shd w:val="clear" w:color="auto" w:fill="FFFFFF"/>
        </w:rPr>
        <w:t>engineer</w:t>
      </w:r>
      <w:r>
        <w:rPr>
          <w:rStyle w:val="apple-converted-space"/>
          <w:rFonts w:ascii="Helvetica" w:hAnsi="Helvetica"/>
          <w:color w:val="000000"/>
          <w:shd w:val="clear" w:color="auto" w:fill="FFFFFF"/>
        </w:rPr>
        <w:t> </w:t>
      </w:r>
      <w:proofErr w:type="spellStart"/>
      <w:r>
        <w:rPr>
          <w:rFonts w:ascii="Helvetica" w:hAnsi="Helvetica"/>
          <w:color w:val="000000"/>
          <w:shd w:val="clear" w:color="auto" w:fill="FFFFFF"/>
        </w:rPr>
        <w:t>EngineersHRW</w:t>
      </w:r>
      <w:proofErr w:type="spellEnd"/>
      <w:r>
        <w:rPr>
          <w:rFonts w:ascii="Helvetica" w:hAnsi="Helvetica"/>
          <w:color w:val="000000"/>
        </w:rPr>
        <w:br/>
      </w:r>
      <w:r>
        <w:rPr>
          <w:rStyle w:val="Strong"/>
          <w:rFonts w:ascii="Helvetica" w:hAnsi="Helvetica"/>
          <w:color w:val="000000"/>
          <w:shd w:val="clear" w:color="auto" w:fill="FFFFFF"/>
        </w:rPr>
        <w:t>Environmental</w:t>
      </w:r>
      <w:r>
        <w:rPr>
          <w:rStyle w:val="apple-converted-space"/>
          <w:rFonts w:ascii="Helvetica" w:hAnsi="Helvetica"/>
          <w:color w:val="000000"/>
          <w:shd w:val="clear" w:color="auto" w:fill="FFFFFF"/>
        </w:rPr>
        <w:t> </w:t>
      </w:r>
      <w:r>
        <w:rPr>
          <w:rStyle w:val="Strong"/>
          <w:rFonts w:ascii="Helvetica" w:hAnsi="Helvetica"/>
          <w:color w:val="000000"/>
          <w:shd w:val="clear" w:color="auto" w:fill="FFFFFF"/>
        </w:rPr>
        <w:t>engineer</w:t>
      </w:r>
      <w:r>
        <w:rPr>
          <w:rStyle w:val="apple-converted-space"/>
          <w:rFonts w:ascii="Helvetica" w:hAnsi="Helvetica"/>
          <w:color w:val="000000"/>
          <w:shd w:val="clear" w:color="auto" w:fill="FFFFFF"/>
        </w:rPr>
        <w:t> </w:t>
      </w:r>
      <w:r>
        <w:rPr>
          <w:rFonts w:ascii="Helvetica" w:hAnsi="Helvetica"/>
          <w:color w:val="000000"/>
          <w:highlight w:val="yellow"/>
        </w:rPr>
        <w:t>Skelly &amp; Couch</w:t>
      </w:r>
      <w:r>
        <w:rPr>
          <w:rFonts w:ascii="Helvetica" w:hAnsi="Helvetica"/>
          <w:color w:val="000000"/>
        </w:rPr>
        <w:br/>
      </w:r>
      <w:r>
        <w:rPr>
          <w:rStyle w:val="Strong"/>
          <w:rFonts w:ascii="Helvetica" w:hAnsi="Helvetica"/>
          <w:color w:val="000000"/>
          <w:shd w:val="clear" w:color="auto" w:fill="FFFFFF"/>
        </w:rPr>
        <w:t>Acoustic</w:t>
      </w:r>
      <w:r>
        <w:rPr>
          <w:rStyle w:val="apple-converted-space"/>
          <w:rFonts w:ascii="Helvetica" w:hAnsi="Helvetica"/>
          <w:color w:val="000000"/>
          <w:shd w:val="clear" w:color="auto" w:fill="FFFFFF"/>
        </w:rPr>
        <w:t> </w:t>
      </w:r>
      <w:r>
        <w:rPr>
          <w:rStyle w:val="Strong"/>
          <w:rFonts w:ascii="Helvetica" w:hAnsi="Helvetica"/>
          <w:color w:val="000000"/>
          <w:shd w:val="clear" w:color="auto" w:fill="FFFFFF"/>
        </w:rPr>
        <w:t>engineer</w:t>
      </w:r>
      <w:r>
        <w:rPr>
          <w:rStyle w:val="apple-converted-space"/>
          <w:rFonts w:ascii="Helvetica" w:hAnsi="Helvetica"/>
          <w:color w:val="000000"/>
          <w:shd w:val="clear" w:color="auto" w:fill="FFFFFF"/>
        </w:rPr>
        <w:t> </w:t>
      </w:r>
      <w:proofErr w:type="spellStart"/>
      <w:r>
        <w:rPr>
          <w:rFonts w:ascii="Helvetica" w:hAnsi="Helvetica"/>
          <w:color w:val="000000"/>
          <w:shd w:val="clear" w:color="auto" w:fill="FFFFFF"/>
        </w:rPr>
        <w:t>Charcoalblue</w:t>
      </w:r>
      <w:proofErr w:type="spellEnd"/>
      <w:r>
        <w:rPr>
          <w:rFonts w:ascii="Helvetica" w:hAnsi="Helvetica"/>
          <w:color w:val="000000"/>
        </w:rPr>
        <w:br/>
      </w:r>
      <w:r>
        <w:rPr>
          <w:rStyle w:val="Strong"/>
          <w:rFonts w:ascii="Helvetica" w:hAnsi="Helvetica"/>
          <w:color w:val="000000"/>
          <w:shd w:val="clear" w:color="auto" w:fill="FFFFFF"/>
        </w:rPr>
        <w:t>Planning</w:t>
      </w:r>
      <w:r>
        <w:rPr>
          <w:rStyle w:val="apple-converted-space"/>
          <w:rFonts w:ascii="Helvetica" w:hAnsi="Helvetica"/>
          <w:color w:val="000000"/>
          <w:shd w:val="clear" w:color="auto" w:fill="FFFFFF"/>
        </w:rPr>
        <w:t> </w:t>
      </w:r>
      <w:r>
        <w:rPr>
          <w:rStyle w:val="Strong"/>
          <w:rFonts w:ascii="Helvetica" w:hAnsi="Helvetica"/>
          <w:color w:val="000000"/>
          <w:shd w:val="clear" w:color="auto" w:fill="FFFFFF"/>
        </w:rPr>
        <w:t>consultant</w:t>
      </w:r>
      <w:r>
        <w:rPr>
          <w:rStyle w:val="apple-converted-space"/>
          <w:rFonts w:ascii="Helvetica" w:hAnsi="Helvetica"/>
          <w:color w:val="000000"/>
          <w:shd w:val="clear" w:color="auto" w:fill="FFFFFF"/>
        </w:rPr>
        <w:t> </w:t>
      </w:r>
      <w:r>
        <w:rPr>
          <w:rFonts w:ascii="Helvetica" w:hAnsi="Helvetica"/>
          <w:color w:val="000000"/>
          <w:shd w:val="clear" w:color="auto" w:fill="FFFFFF"/>
        </w:rPr>
        <w:t>Cassidy &amp; Ashton</w:t>
      </w:r>
      <w:r>
        <w:rPr>
          <w:rFonts w:ascii="Helvetica" w:hAnsi="Helvetica"/>
          <w:color w:val="000000"/>
        </w:rPr>
        <w:br/>
      </w:r>
      <w:r>
        <w:rPr>
          <w:rStyle w:val="Strong"/>
          <w:rFonts w:ascii="Helvetica" w:hAnsi="Helvetica"/>
          <w:color w:val="000000"/>
          <w:shd w:val="clear" w:color="auto" w:fill="FFFFFF"/>
        </w:rPr>
        <w:t>Fire</w:t>
      </w:r>
      <w:r>
        <w:rPr>
          <w:rStyle w:val="apple-converted-space"/>
          <w:rFonts w:ascii="Helvetica" w:hAnsi="Helvetica"/>
          <w:color w:val="000000"/>
          <w:shd w:val="clear" w:color="auto" w:fill="FFFFFF"/>
        </w:rPr>
        <w:t> </w:t>
      </w:r>
      <w:r>
        <w:rPr>
          <w:rStyle w:val="Strong"/>
          <w:rFonts w:ascii="Helvetica" w:hAnsi="Helvetica"/>
          <w:color w:val="000000"/>
          <w:shd w:val="clear" w:color="auto" w:fill="FFFFFF"/>
        </w:rPr>
        <w:t>engineering</w:t>
      </w:r>
      <w:r>
        <w:rPr>
          <w:rStyle w:val="apple-converted-space"/>
          <w:rFonts w:ascii="Helvetica" w:hAnsi="Helvetica"/>
          <w:color w:val="000000"/>
          <w:shd w:val="clear" w:color="auto" w:fill="FFFFFF"/>
        </w:rPr>
        <w:t> </w:t>
      </w:r>
      <w:r>
        <w:rPr>
          <w:rStyle w:val="Strong"/>
          <w:rFonts w:ascii="Helvetica" w:hAnsi="Helvetica"/>
          <w:color w:val="000000"/>
          <w:shd w:val="clear" w:color="auto" w:fill="FFFFFF"/>
        </w:rPr>
        <w:t>and</w:t>
      </w:r>
      <w:r>
        <w:rPr>
          <w:rStyle w:val="apple-converted-space"/>
          <w:rFonts w:ascii="Helvetica" w:hAnsi="Helvetica"/>
          <w:color w:val="000000"/>
          <w:shd w:val="clear" w:color="auto" w:fill="FFFFFF"/>
        </w:rPr>
        <w:t> </w:t>
      </w:r>
      <w:r>
        <w:rPr>
          <w:rStyle w:val="Strong"/>
          <w:rFonts w:ascii="Helvetica" w:hAnsi="Helvetica"/>
          <w:color w:val="000000"/>
          <w:shd w:val="clear" w:color="auto" w:fill="FFFFFF"/>
        </w:rPr>
        <w:t>inclusive</w:t>
      </w:r>
      <w:r>
        <w:rPr>
          <w:rStyle w:val="apple-converted-space"/>
          <w:rFonts w:ascii="Helvetica" w:hAnsi="Helvetica"/>
          <w:color w:val="000000"/>
          <w:shd w:val="clear" w:color="auto" w:fill="FFFFFF"/>
        </w:rPr>
        <w:t> </w:t>
      </w:r>
      <w:r>
        <w:rPr>
          <w:rStyle w:val="Strong"/>
          <w:rFonts w:ascii="Helvetica" w:hAnsi="Helvetica"/>
          <w:color w:val="000000"/>
          <w:shd w:val="clear" w:color="auto" w:fill="FFFFFF"/>
        </w:rPr>
        <w:t>design</w:t>
      </w:r>
      <w:r>
        <w:rPr>
          <w:rStyle w:val="apple-converted-space"/>
          <w:rFonts w:ascii="Helvetica" w:hAnsi="Helvetica"/>
          <w:color w:val="000000"/>
          <w:shd w:val="clear" w:color="auto" w:fill="FFFFFF"/>
        </w:rPr>
        <w:t> </w:t>
      </w:r>
      <w:proofErr w:type="spellStart"/>
      <w:r>
        <w:rPr>
          <w:rFonts w:ascii="Helvetica" w:hAnsi="Helvetica"/>
          <w:color w:val="000000"/>
          <w:shd w:val="clear" w:color="auto" w:fill="FFFFFF"/>
        </w:rPr>
        <w:t>Buro</w:t>
      </w:r>
      <w:proofErr w:type="spellEnd"/>
      <w:r>
        <w:rPr>
          <w:rFonts w:ascii="Helvetica" w:hAnsi="Helvetica"/>
          <w:color w:val="000000"/>
          <w:shd w:val="clear" w:color="auto" w:fill="FFFFFF"/>
        </w:rPr>
        <w:t xml:space="preserve"> </w:t>
      </w:r>
      <w:proofErr w:type="spellStart"/>
      <w:r>
        <w:rPr>
          <w:rFonts w:ascii="Helvetica" w:hAnsi="Helvetica"/>
          <w:color w:val="000000"/>
          <w:shd w:val="clear" w:color="auto" w:fill="FFFFFF"/>
        </w:rPr>
        <w:t>Happold</w:t>
      </w:r>
      <w:proofErr w:type="spellEnd"/>
      <w:r>
        <w:rPr>
          <w:rFonts w:ascii="Helvetica" w:hAnsi="Helvetica"/>
          <w:color w:val="000000"/>
        </w:rPr>
        <w:br/>
      </w:r>
      <w:r>
        <w:rPr>
          <w:rStyle w:val="Strong"/>
          <w:rFonts w:ascii="Helvetica" w:hAnsi="Helvetica"/>
          <w:color w:val="000000"/>
          <w:shd w:val="clear" w:color="auto" w:fill="FFFFFF"/>
        </w:rPr>
        <w:t>Area</w:t>
      </w:r>
      <w:r>
        <w:rPr>
          <w:rStyle w:val="apple-converted-space"/>
          <w:rFonts w:ascii="Helvetica" w:hAnsi="Helvetica"/>
          <w:color w:val="000000"/>
          <w:shd w:val="clear" w:color="auto" w:fill="FFFFFF"/>
        </w:rPr>
        <w:t> </w:t>
      </w:r>
      <w:r>
        <w:rPr>
          <w:rFonts w:ascii="Helvetica" w:hAnsi="Helvetica"/>
          <w:color w:val="000000"/>
          <w:shd w:val="clear" w:color="auto" w:fill="FFFFFF"/>
        </w:rPr>
        <w:t>2,600m</w:t>
      </w:r>
      <w:r>
        <w:rPr>
          <w:rFonts w:ascii="Helvetica" w:hAnsi="Helvetica"/>
          <w:color w:val="000000"/>
          <w:shd w:val="clear" w:color="auto" w:fill="FFFFFF"/>
          <w:vertAlign w:val="superscript"/>
        </w:rPr>
        <w:t>2</w:t>
      </w:r>
    </w:p>
    <w:p w:rsidR="004A56AA" w:rsidRDefault="004A56AA" w:rsidP="004A56AA">
      <w:pPr>
        <w:rPr>
          <w:color w:val="1F497D"/>
          <w:sz w:val="16"/>
          <w:szCs w:val="16"/>
          <w:lang w:eastAsia="en-GB"/>
        </w:rPr>
      </w:pPr>
    </w:p>
    <w:p w:rsidR="007649BD" w:rsidRDefault="007649BD" w:rsidP="004A56AA">
      <w:pPr>
        <w:rPr>
          <w:color w:val="1F497D"/>
          <w:sz w:val="16"/>
          <w:szCs w:val="16"/>
          <w:lang w:eastAsia="en-GB"/>
        </w:rPr>
      </w:pPr>
    </w:p>
    <w:p w:rsidR="00F43F01" w:rsidRDefault="00F43F01" w:rsidP="00F43F01">
      <w:pPr>
        <w:shd w:val="clear" w:color="auto" w:fill="1F1F1F"/>
        <w:spacing w:line="240" w:lineRule="atLeast"/>
        <w:rPr>
          <w:rFonts w:ascii="Helvetica" w:hAnsi="Helvetica"/>
          <w:color w:val="000000"/>
          <w:sz w:val="15"/>
          <w:szCs w:val="15"/>
          <w:lang w:eastAsia="en-GB"/>
        </w:rPr>
      </w:pPr>
      <w:bookmarkStart w:id="0" w:name="_GoBack"/>
      <w:bookmarkEnd w:id="0"/>
      <w:r>
        <w:rPr>
          <w:rFonts w:ascii="Helvetica" w:hAnsi="Helvetica"/>
          <w:noProof/>
          <w:color w:val="000000"/>
          <w:sz w:val="15"/>
          <w:szCs w:val="15"/>
          <w:lang w:val="en-GB" w:eastAsia="en-GB"/>
        </w:rPr>
        <w:drawing>
          <wp:inline distT="0" distB="0" distL="0" distR="0">
            <wp:extent cx="5667375" cy="3776322"/>
            <wp:effectExtent l="0" t="0" r="0" b="0"/>
            <wp:docPr id="8" name="Picture 8" descr="John Puttick Associates' revised design for Preston Bu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 Puttick Associates' revised design for Preston Bus Station"/>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688981" cy="3790718"/>
                    </a:xfrm>
                    <a:prstGeom prst="rect">
                      <a:avLst/>
                    </a:prstGeom>
                    <a:noFill/>
                    <a:ln>
                      <a:noFill/>
                    </a:ln>
                  </pic:spPr>
                </pic:pic>
              </a:graphicData>
            </a:graphic>
          </wp:inline>
        </w:drawing>
      </w:r>
    </w:p>
    <w:p w:rsidR="00F43F01" w:rsidRDefault="00F43F01" w:rsidP="00F43F01">
      <w:pPr>
        <w:shd w:val="clear" w:color="auto" w:fill="1F1F1F"/>
        <w:spacing w:line="240" w:lineRule="atLeast"/>
        <w:rPr>
          <w:rFonts w:ascii="Helvetica" w:hAnsi="Helvetica"/>
          <w:color w:val="000000"/>
          <w:sz w:val="15"/>
          <w:szCs w:val="15"/>
          <w:lang w:eastAsia="en-GB"/>
        </w:rPr>
      </w:pPr>
      <w:r>
        <w:rPr>
          <w:rFonts w:ascii="Helvetica" w:hAnsi="Helvetica"/>
          <w:noProof/>
          <w:color w:val="000000"/>
          <w:sz w:val="15"/>
          <w:szCs w:val="15"/>
          <w:lang w:val="en-GB" w:eastAsia="en-GB"/>
        </w:rPr>
        <w:lastRenderedPageBreak/>
        <w:drawing>
          <wp:inline distT="0" distB="0" distL="0" distR="0">
            <wp:extent cx="5705475" cy="3801709"/>
            <wp:effectExtent l="0" t="0" r="0" b="8890"/>
            <wp:docPr id="7" name="Picture 7" descr="John Puttick Associates' revised design for Preston Bu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hn Puttick Associates' revised design for Preston Bus Statio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720156" cy="3811492"/>
                    </a:xfrm>
                    <a:prstGeom prst="rect">
                      <a:avLst/>
                    </a:prstGeom>
                    <a:noFill/>
                    <a:ln>
                      <a:noFill/>
                    </a:ln>
                  </pic:spPr>
                </pic:pic>
              </a:graphicData>
            </a:graphic>
          </wp:inline>
        </w:drawing>
      </w:r>
    </w:p>
    <w:p w:rsidR="00F43F01" w:rsidRDefault="00F43F01" w:rsidP="00F43F01">
      <w:pPr>
        <w:shd w:val="clear" w:color="auto" w:fill="1F1F1F"/>
        <w:spacing w:line="240" w:lineRule="atLeast"/>
        <w:rPr>
          <w:rFonts w:ascii="Helvetica" w:hAnsi="Helvetica"/>
          <w:color w:val="000000"/>
          <w:sz w:val="15"/>
          <w:szCs w:val="15"/>
          <w:lang w:eastAsia="en-GB"/>
        </w:rPr>
      </w:pPr>
      <w:r>
        <w:rPr>
          <w:rFonts w:ascii="Helvetica" w:hAnsi="Helvetica"/>
          <w:noProof/>
          <w:color w:val="000000"/>
          <w:sz w:val="15"/>
          <w:szCs w:val="15"/>
          <w:lang w:val="en-GB" w:eastAsia="en-GB"/>
        </w:rPr>
        <w:drawing>
          <wp:inline distT="0" distB="0" distL="0" distR="0">
            <wp:extent cx="5705475" cy="3801709"/>
            <wp:effectExtent l="0" t="0" r="0" b="8890"/>
            <wp:docPr id="6" name="Picture 6" descr="John Puttick Associates' revised design for Preston Bu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hn Puttick Associates' revised design for Preston Bus Station"/>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732613" cy="3819792"/>
                    </a:xfrm>
                    <a:prstGeom prst="rect">
                      <a:avLst/>
                    </a:prstGeom>
                    <a:noFill/>
                    <a:ln>
                      <a:noFill/>
                    </a:ln>
                  </pic:spPr>
                </pic:pic>
              </a:graphicData>
            </a:graphic>
          </wp:inline>
        </w:drawing>
      </w:r>
    </w:p>
    <w:p w:rsidR="00F43F01" w:rsidRDefault="00F43F01" w:rsidP="00F43F01">
      <w:pPr>
        <w:shd w:val="clear" w:color="auto" w:fill="1F1F1F"/>
        <w:spacing w:line="240" w:lineRule="atLeast"/>
        <w:rPr>
          <w:rFonts w:ascii="Helvetica" w:hAnsi="Helvetica"/>
          <w:color w:val="000000"/>
          <w:sz w:val="15"/>
          <w:szCs w:val="15"/>
          <w:lang w:eastAsia="en-GB"/>
        </w:rPr>
      </w:pPr>
      <w:r>
        <w:rPr>
          <w:rFonts w:ascii="Helvetica" w:hAnsi="Helvetica"/>
          <w:noProof/>
          <w:color w:val="000000"/>
          <w:sz w:val="15"/>
          <w:szCs w:val="15"/>
          <w:lang w:val="en-GB" w:eastAsia="en-GB"/>
        </w:rPr>
        <w:lastRenderedPageBreak/>
        <w:drawing>
          <wp:inline distT="0" distB="0" distL="0" distR="0">
            <wp:extent cx="5717917" cy="3810000"/>
            <wp:effectExtent l="0" t="0" r="0" b="0"/>
            <wp:docPr id="5" name="Picture 5" descr="John Puttick Associates' revised design for Preston Bu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hn Puttick Associates' revised design for Preston Bus Station"/>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48566" cy="3830422"/>
                    </a:xfrm>
                    <a:prstGeom prst="rect">
                      <a:avLst/>
                    </a:prstGeom>
                    <a:noFill/>
                    <a:ln>
                      <a:noFill/>
                    </a:ln>
                  </pic:spPr>
                </pic:pic>
              </a:graphicData>
            </a:graphic>
          </wp:inline>
        </w:drawing>
      </w:r>
    </w:p>
    <w:p w:rsidR="00F43F01" w:rsidRDefault="00F43F01" w:rsidP="00F43F01">
      <w:pPr>
        <w:shd w:val="clear" w:color="auto" w:fill="1F1F1F"/>
        <w:spacing w:line="240" w:lineRule="atLeast"/>
        <w:rPr>
          <w:rFonts w:ascii="Helvetica" w:hAnsi="Helvetica"/>
          <w:color w:val="000000"/>
          <w:sz w:val="15"/>
          <w:szCs w:val="15"/>
          <w:lang w:eastAsia="en-GB"/>
        </w:rPr>
      </w:pPr>
      <w:r>
        <w:rPr>
          <w:rFonts w:ascii="Helvetica" w:hAnsi="Helvetica"/>
          <w:noProof/>
          <w:color w:val="000000"/>
          <w:sz w:val="15"/>
          <w:szCs w:val="15"/>
          <w:lang w:val="en-GB" w:eastAsia="en-GB"/>
        </w:rPr>
        <w:drawing>
          <wp:inline distT="0" distB="0" distL="0" distR="0">
            <wp:extent cx="5848350" cy="3896911"/>
            <wp:effectExtent l="0" t="0" r="0" b="8890"/>
            <wp:docPr id="4" name="Picture 4" descr="John Puttick Associates' revised design for Preston Bu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hn Puttick Associates' revised design for Preston Bus Station"/>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871635" cy="3912426"/>
                    </a:xfrm>
                    <a:prstGeom prst="rect">
                      <a:avLst/>
                    </a:prstGeom>
                    <a:noFill/>
                    <a:ln>
                      <a:noFill/>
                    </a:ln>
                  </pic:spPr>
                </pic:pic>
              </a:graphicData>
            </a:graphic>
          </wp:inline>
        </w:drawing>
      </w:r>
    </w:p>
    <w:p w:rsidR="00F43F01" w:rsidRDefault="00F43F01" w:rsidP="00F43F01">
      <w:pPr>
        <w:shd w:val="clear" w:color="auto" w:fill="1F1F1F"/>
        <w:spacing w:line="240" w:lineRule="atLeast"/>
        <w:rPr>
          <w:rFonts w:ascii="Helvetica" w:hAnsi="Helvetica"/>
          <w:color w:val="000000"/>
          <w:sz w:val="15"/>
          <w:szCs w:val="15"/>
          <w:lang w:eastAsia="en-GB"/>
        </w:rPr>
      </w:pPr>
      <w:r>
        <w:rPr>
          <w:rFonts w:ascii="Helvetica" w:hAnsi="Helvetica"/>
          <w:noProof/>
          <w:color w:val="000000"/>
          <w:sz w:val="15"/>
          <w:szCs w:val="15"/>
          <w:lang w:val="en-GB" w:eastAsia="en-GB"/>
        </w:rPr>
        <w:lastRenderedPageBreak/>
        <w:drawing>
          <wp:inline distT="0" distB="0" distL="0" distR="0">
            <wp:extent cx="5943600" cy="3960378"/>
            <wp:effectExtent l="0" t="0" r="0" b="2540"/>
            <wp:docPr id="3" name="Picture 3" descr="John Puttick Associates' revised design for Preston Bu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hn Puttick Associates' revised design for Preston Bus Station"/>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73312" cy="3980176"/>
                    </a:xfrm>
                    <a:prstGeom prst="rect">
                      <a:avLst/>
                    </a:prstGeom>
                    <a:noFill/>
                    <a:ln>
                      <a:noFill/>
                    </a:ln>
                  </pic:spPr>
                </pic:pic>
              </a:graphicData>
            </a:graphic>
          </wp:inline>
        </w:drawing>
      </w:r>
    </w:p>
    <w:p w:rsidR="00F43F01" w:rsidRDefault="00F43F01" w:rsidP="00F43F01">
      <w:pPr>
        <w:shd w:val="clear" w:color="auto" w:fill="1F1F1F"/>
        <w:spacing w:line="240" w:lineRule="atLeast"/>
        <w:rPr>
          <w:rFonts w:ascii="Helvetica" w:hAnsi="Helvetica"/>
          <w:color w:val="000000"/>
          <w:sz w:val="15"/>
          <w:szCs w:val="15"/>
          <w:lang w:eastAsia="en-GB"/>
        </w:rPr>
      </w:pPr>
      <w:r>
        <w:rPr>
          <w:rFonts w:ascii="Helvetica" w:hAnsi="Helvetica"/>
          <w:noProof/>
          <w:color w:val="000000"/>
          <w:sz w:val="15"/>
          <w:szCs w:val="15"/>
          <w:lang w:val="en-GB" w:eastAsia="en-GB"/>
        </w:rPr>
        <w:drawing>
          <wp:inline distT="0" distB="0" distL="0" distR="0">
            <wp:extent cx="5943600" cy="3960378"/>
            <wp:effectExtent l="0" t="0" r="0" b="2540"/>
            <wp:docPr id="2" name="Picture 2" descr="John Puttick Associates' revised design for Preston Bu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hn Puttick Associates' revised design for Preston Bus Station"/>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962716" cy="3973116"/>
                    </a:xfrm>
                    <a:prstGeom prst="rect">
                      <a:avLst/>
                    </a:prstGeom>
                    <a:noFill/>
                    <a:ln>
                      <a:noFill/>
                    </a:ln>
                  </pic:spPr>
                </pic:pic>
              </a:graphicData>
            </a:graphic>
          </wp:inline>
        </w:drawing>
      </w:r>
    </w:p>
    <w:p w:rsidR="00215FBA" w:rsidRPr="00F43F01" w:rsidRDefault="00215FBA" w:rsidP="00F43F01"/>
    <w:sectPr w:rsidR="00215FBA" w:rsidRPr="00F43F01" w:rsidSect="00C671CE">
      <w:headerReference w:type="default" r:id="rId26"/>
      <w:footerReference w:type="default" r:id="rId27"/>
      <w:type w:val="continuous"/>
      <w:pgSz w:w="11907" w:h="16840" w:code="9"/>
      <w:pgMar w:top="1701" w:right="1797" w:bottom="1276" w:left="179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9D7" w:rsidRDefault="006A29D7">
      <w:r>
        <w:separator/>
      </w:r>
    </w:p>
  </w:endnote>
  <w:endnote w:type="continuationSeparator" w:id="0">
    <w:p w:rsidR="006A29D7" w:rsidRDefault="006A2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eue LT 55 Roman">
    <w:altName w:val="Tw Cen MT Condensed Extra Bold"/>
    <w:charset w:val="00"/>
    <w:family w:val="swiss"/>
    <w:pitch w:val="variable"/>
    <w:sig w:usb0="00000003" w:usb1="4000004A" w:usb2="00000000" w:usb3="00000000" w:csb0="00000001" w:csb1="00000000"/>
  </w:font>
  <w:font w:name="Humanst521 BT">
    <w:panose1 w:val="020B0602020204020204"/>
    <w:charset w:val="00"/>
    <w:family w:val="swiss"/>
    <w:pitch w:val="variable"/>
    <w:sig w:usb0="00000087" w:usb1="00000000" w:usb2="00000000" w:usb3="00000000" w:csb0="0000001B" w:csb1="00000000"/>
  </w:font>
  <w:font w:name="L Futura Light">
    <w:altName w:val="Impact"/>
    <w:charset w:val="00"/>
    <w:family w:val="swiss"/>
    <w:pitch w:val="variable"/>
    <w:sig w:usb0="00000003" w:usb1="00000000" w:usb2="00000000" w:usb3="00000000" w:csb0="00000001" w:csb1="00000000"/>
  </w:font>
  <w:font w:name="Futura">
    <w:altName w:val="Microsoft YaHei"/>
    <w:charset w:val="00"/>
    <w:family w:val="swiss"/>
    <w:pitch w:val="variable"/>
    <w:sig w:usb0="00000003" w:usb1="00000000" w:usb2="00000000" w:usb3="00000000" w:csb0="00000001" w:csb1="00000000"/>
  </w:font>
  <w:font w:name="HelveticaNeue LT 45 Light">
    <w:altName w:val="Swis721 Lt BT"/>
    <w:charset w:val="00"/>
    <w:family w:val="swiss"/>
    <w:pitch w:val="variable"/>
    <w:sig w:usb0="00000003" w:usb1="4000004A"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NeueLT55Roman,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C87" w:rsidRPr="00B70537" w:rsidRDefault="00DD4C87" w:rsidP="00AE4437">
    <w:pPr>
      <w:pStyle w:val="Footer"/>
      <w:tabs>
        <w:tab w:val="clear" w:pos="4320"/>
        <w:tab w:val="clear" w:pos="8640"/>
        <w:tab w:val="right" w:pos="19987"/>
      </w:tabs>
      <w:jc w:val="center"/>
      <w:rPr>
        <w:rFonts w:ascii="Humanst521 BT" w:hAnsi="Humanst521 BT"/>
        <w:color w:val="808080" w:themeColor="background1" w:themeShade="80"/>
        <w:sz w:val="12"/>
        <w:szCs w:val="12"/>
      </w:rPr>
    </w:pPr>
    <w:r w:rsidRPr="00B70537">
      <w:rPr>
        <w:rFonts w:ascii="Humanst521 BT" w:hAnsi="Humanst521 BT"/>
        <w:color w:val="808080" w:themeColor="background1" w:themeShade="80"/>
        <w:sz w:val="12"/>
        <w:szCs w:val="12"/>
      </w:rPr>
      <w:t xml:space="preserve">Skelly &amp; Couch </w:t>
    </w:r>
    <w:r w:rsidR="00543249">
      <w:rPr>
        <w:rFonts w:ascii="Humanst521 BT" w:hAnsi="Humanst521 BT"/>
        <w:color w:val="808080" w:themeColor="background1" w:themeShade="80"/>
        <w:sz w:val="12"/>
        <w:szCs w:val="12"/>
      </w:rPr>
      <w:t>Ltd</w:t>
    </w:r>
    <w:r w:rsidRPr="00B70537">
      <w:rPr>
        <w:rFonts w:ascii="Humanst521 BT" w:hAnsi="Humanst521 BT"/>
        <w:color w:val="808080" w:themeColor="background1" w:themeShade="80"/>
        <w:sz w:val="12"/>
        <w:szCs w:val="12"/>
      </w:rPr>
      <w:t xml:space="preserve"> is a Limited </w:t>
    </w:r>
    <w:r w:rsidR="00543249">
      <w:rPr>
        <w:rFonts w:ascii="Humanst521 BT" w:hAnsi="Humanst521 BT"/>
        <w:color w:val="808080" w:themeColor="background1" w:themeShade="80"/>
        <w:sz w:val="12"/>
        <w:szCs w:val="12"/>
      </w:rPr>
      <w:t>Company</w:t>
    </w:r>
  </w:p>
  <w:p w:rsidR="00DD4C87" w:rsidRPr="00B70537" w:rsidRDefault="00DD4C87" w:rsidP="00AE4437">
    <w:pPr>
      <w:pStyle w:val="Footer"/>
      <w:tabs>
        <w:tab w:val="clear" w:pos="4320"/>
        <w:tab w:val="clear" w:pos="8640"/>
      </w:tabs>
      <w:jc w:val="center"/>
      <w:rPr>
        <w:rFonts w:ascii="Humanst521 BT" w:hAnsi="Humanst521 BT"/>
        <w:color w:val="808080" w:themeColor="background1" w:themeShade="80"/>
        <w:sz w:val="12"/>
        <w:szCs w:val="12"/>
      </w:rPr>
    </w:pPr>
    <w:r w:rsidRPr="00B70537">
      <w:rPr>
        <w:rFonts w:ascii="Humanst521 BT" w:hAnsi="Humanst521 BT"/>
        <w:color w:val="808080" w:themeColor="background1" w:themeShade="80"/>
        <w:sz w:val="12"/>
        <w:szCs w:val="12"/>
      </w:rPr>
      <w:t xml:space="preserve">Registered in England No. OC </w:t>
    </w:r>
    <w:r w:rsidR="00543249" w:rsidRPr="00543249">
      <w:rPr>
        <w:rFonts w:ascii="Humanst521 BT" w:hAnsi="Humanst521 BT"/>
        <w:color w:val="808080" w:themeColor="background1" w:themeShade="80"/>
        <w:sz w:val="12"/>
        <w:szCs w:val="12"/>
      </w:rPr>
      <w:t>08805520</w:t>
    </w:r>
  </w:p>
  <w:p w:rsidR="00DD4C87" w:rsidRPr="00AE4437" w:rsidRDefault="006A29D7" w:rsidP="00AE4437">
    <w:pPr>
      <w:pStyle w:val="Footer"/>
      <w:tabs>
        <w:tab w:val="clear" w:pos="4320"/>
        <w:tab w:val="clear" w:pos="8640"/>
      </w:tabs>
      <w:jc w:val="center"/>
      <w:rPr>
        <w:rFonts w:ascii="Humanst521 BT" w:hAnsi="Humanst521 BT"/>
        <w:color w:val="808080" w:themeColor="background1" w:themeShade="80"/>
        <w:sz w:val="16"/>
        <w:szCs w:val="16"/>
      </w:rPr>
    </w:pPr>
    <w:hyperlink r:id="rId1" w:history="1">
      <w:r w:rsidR="00DD4C87" w:rsidRPr="00B70537">
        <w:rPr>
          <w:rStyle w:val="Hyperlink"/>
          <w:rFonts w:ascii="Humanst521 BT" w:hAnsi="Humanst521 BT" w:cs="HelveticaNeueLT55Roman,Bold"/>
          <w:color w:val="39718B"/>
          <w:sz w:val="12"/>
          <w:szCs w:val="12"/>
        </w:rPr>
        <w:t>www.skellyandcouch.com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9D7" w:rsidRDefault="006A29D7">
      <w:r>
        <w:separator/>
      </w:r>
    </w:p>
  </w:footnote>
  <w:footnote w:type="continuationSeparator" w:id="0">
    <w:p w:rsidR="006A29D7" w:rsidRDefault="006A29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C87" w:rsidRDefault="00DD4C87">
    <w:pPr>
      <w:pStyle w:val="Header"/>
    </w:pPr>
    <w:r w:rsidRPr="00AE4437">
      <w:rPr>
        <w:noProof/>
        <w:lang w:val="en-GB" w:eastAsia="en-GB"/>
      </w:rPr>
      <w:drawing>
        <wp:anchor distT="0" distB="0" distL="114300" distR="114300" simplePos="0" relativeHeight="251659264" behindDoc="0" locked="0" layoutInCell="1" allowOverlap="1" wp14:anchorId="29A13931" wp14:editId="291BDED9">
          <wp:simplePos x="0" y="0"/>
          <wp:positionH relativeFrom="column">
            <wp:posOffset>2926080</wp:posOffset>
          </wp:positionH>
          <wp:positionV relativeFrom="paragraph">
            <wp:posOffset>-19050</wp:posOffset>
          </wp:positionV>
          <wp:extent cx="3060700" cy="428625"/>
          <wp:effectExtent l="19050" t="0" r="6350" b="0"/>
          <wp:wrapNone/>
          <wp:docPr id="17" name="Picture 0" descr="human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ist.gif"/>
                  <pic:cNvPicPr/>
                </pic:nvPicPr>
                <pic:blipFill>
                  <a:blip r:embed="rId1"/>
                  <a:stretch>
                    <a:fillRect/>
                  </a:stretch>
                </pic:blipFill>
                <pic:spPr>
                  <a:xfrm>
                    <a:off x="0" y="0"/>
                    <a:ext cx="3060700" cy="4286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140D1"/>
    <w:multiLevelType w:val="hybridMultilevel"/>
    <w:tmpl w:val="A990A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926032"/>
    <w:multiLevelType w:val="hybridMultilevel"/>
    <w:tmpl w:val="7520D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204396"/>
    <w:multiLevelType w:val="hybridMultilevel"/>
    <w:tmpl w:val="48D460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D426B0A"/>
    <w:multiLevelType w:val="multilevel"/>
    <w:tmpl w:val="51686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A74A42"/>
    <w:multiLevelType w:val="hybridMultilevel"/>
    <w:tmpl w:val="1C2E6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76263B"/>
    <w:multiLevelType w:val="hybridMultilevel"/>
    <w:tmpl w:val="876469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8471858"/>
    <w:multiLevelType w:val="hybridMultilevel"/>
    <w:tmpl w:val="3E442E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4"/>
  </w:num>
  <w:num w:numId="4">
    <w:abstractNumId w:val="6"/>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904"/>
    <w:rsid w:val="00007CFC"/>
    <w:rsid w:val="00020508"/>
    <w:rsid w:val="00027FC6"/>
    <w:rsid w:val="00032A2B"/>
    <w:rsid w:val="00053983"/>
    <w:rsid w:val="000539AE"/>
    <w:rsid w:val="00054181"/>
    <w:rsid w:val="00073433"/>
    <w:rsid w:val="000764F7"/>
    <w:rsid w:val="00083854"/>
    <w:rsid w:val="00086BE8"/>
    <w:rsid w:val="0009539A"/>
    <w:rsid w:val="000B7EEC"/>
    <w:rsid w:val="000C4C4B"/>
    <w:rsid w:val="000E31E8"/>
    <w:rsid w:val="000F33E1"/>
    <w:rsid w:val="000F35F9"/>
    <w:rsid w:val="0010260B"/>
    <w:rsid w:val="00106553"/>
    <w:rsid w:val="00123CFF"/>
    <w:rsid w:val="00155271"/>
    <w:rsid w:val="00166A34"/>
    <w:rsid w:val="001855CF"/>
    <w:rsid w:val="0019797B"/>
    <w:rsid w:val="001D5737"/>
    <w:rsid w:val="001E130F"/>
    <w:rsid w:val="00200668"/>
    <w:rsid w:val="00215F60"/>
    <w:rsid w:val="00215FBA"/>
    <w:rsid w:val="002326A6"/>
    <w:rsid w:val="00240311"/>
    <w:rsid w:val="00242DFB"/>
    <w:rsid w:val="00256703"/>
    <w:rsid w:val="00267287"/>
    <w:rsid w:val="0028079B"/>
    <w:rsid w:val="00293B7B"/>
    <w:rsid w:val="00297EB2"/>
    <w:rsid w:val="002F55D2"/>
    <w:rsid w:val="002F69E3"/>
    <w:rsid w:val="0030154C"/>
    <w:rsid w:val="0030492B"/>
    <w:rsid w:val="00315E5A"/>
    <w:rsid w:val="00320AF4"/>
    <w:rsid w:val="00323858"/>
    <w:rsid w:val="00327A63"/>
    <w:rsid w:val="00345872"/>
    <w:rsid w:val="0035339E"/>
    <w:rsid w:val="00362297"/>
    <w:rsid w:val="003639B7"/>
    <w:rsid w:val="0036649F"/>
    <w:rsid w:val="003912AB"/>
    <w:rsid w:val="003A3065"/>
    <w:rsid w:val="003C1EB8"/>
    <w:rsid w:val="003C7296"/>
    <w:rsid w:val="003F07B9"/>
    <w:rsid w:val="004013A0"/>
    <w:rsid w:val="00402D10"/>
    <w:rsid w:val="00441EB5"/>
    <w:rsid w:val="00483ACA"/>
    <w:rsid w:val="0049623C"/>
    <w:rsid w:val="0049772F"/>
    <w:rsid w:val="004A56AA"/>
    <w:rsid w:val="004D20C1"/>
    <w:rsid w:val="004D499E"/>
    <w:rsid w:val="004D6C44"/>
    <w:rsid w:val="005146C1"/>
    <w:rsid w:val="0051499F"/>
    <w:rsid w:val="00517462"/>
    <w:rsid w:val="005225DE"/>
    <w:rsid w:val="00534B93"/>
    <w:rsid w:val="00543249"/>
    <w:rsid w:val="005449BC"/>
    <w:rsid w:val="005528BE"/>
    <w:rsid w:val="00561FF3"/>
    <w:rsid w:val="005620E0"/>
    <w:rsid w:val="00565D03"/>
    <w:rsid w:val="00594470"/>
    <w:rsid w:val="005B46E0"/>
    <w:rsid w:val="005C3FF1"/>
    <w:rsid w:val="005D5534"/>
    <w:rsid w:val="005F43F5"/>
    <w:rsid w:val="00611C4D"/>
    <w:rsid w:val="006179C2"/>
    <w:rsid w:val="006327AC"/>
    <w:rsid w:val="00635035"/>
    <w:rsid w:val="00641818"/>
    <w:rsid w:val="0064571B"/>
    <w:rsid w:val="00650AA4"/>
    <w:rsid w:val="006524F7"/>
    <w:rsid w:val="00654540"/>
    <w:rsid w:val="00661244"/>
    <w:rsid w:val="00663DF0"/>
    <w:rsid w:val="0067704E"/>
    <w:rsid w:val="0068680A"/>
    <w:rsid w:val="00691A2C"/>
    <w:rsid w:val="006A23A5"/>
    <w:rsid w:val="006A28C0"/>
    <w:rsid w:val="006A29D7"/>
    <w:rsid w:val="006A69F2"/>
    <w:rsid w:val="006B3520"/>
    <w:rsid w:val="006B535D"/>
    <w:rsid w:val="006C028D"/>
    <w:rsid w:val="006C7324"/>
    <w:rsid w:val="006E4276"/>
    <w:rsid w:val="006F7D28"/>
    <w:rsid w:val="00707DFC"/>
    <w:rsid w:val="00711E97"/>
    <w:rsid w:val="00752D51"/>
    <w:rsid w:val="00763F3E"/>
    <w:rsid w:val="007649BD"/>
    <w:rsid w:val="00774BC8"/>
    <w:rsid w:val="007B3317"/>
    <w:rsid w:val="007F1FF6"/>
    <w:rsid w:val="007F3EFA"/>
    <w:rsid w:val="00805C63"/>
    <w:rsid w:val="008141AC"/>
    <w:rsid w:val="00824B0F"/>
    <w:rsid w:val="008464CC"/>
    <w:rsid w:val="00846E71"/>
    <w:rsid w:val="008537D5"/>
    <w:rsid w:val="00877079"/>
    <w:rsid w:val="00884EA3"/>
    <w:rsid w:val="00891B83"/>
    <w:rsid w:val="00894651"/>
    <w:rsid w:val="008A1D6E"/>
    <w:rsid w:val="008A3AD1"/>
    <w:rsid w:val="008A451D"/>
    <w:rsid w:val="008A5110"/>
    <w:rsid w:val="008E1A9C"/>
    <w:rsid w:val="0090542E"/>
    <w:rsid w:val="00913E36"/>
    <w:rsid w:val="009227FD"/>
    <w:rsid w:val="009467C0"/>
    <w:rsid w:val="00971349"/>
    <w:rsid w:val="00986D99"/>
    <w:rsid w:val="009A1F2C"/>
    <w:rsid w:val="009A30FF"/>
    <w:rsid w:val="009B1E96"/>
    <w:rsid w:val="009B3E02"/>
    <w:rsid w:val="009C1C5B"/>
    <w:rsid w:val="009D29E2"/>
    <w:rsid w:val="009E01EE"/>
    <w:rsid w:val="009E2F1C"/>
    <w:rsid w:val="009E4B24"/>
    <w:rsid w:val="009F40E3"/>
    <w:rsid w:val="00A2644A"/>
    <w:rsid w:val="00A43536"/>
    <w:rsid w:val="00A628A8"/>
    <w:rsid w:val="00A91123"/>
    <w:rsid w:val="00AE0BA5"/>
    <w:rsid w:val="00AE1E94"/>
    <w:rsid w:val="00AE4437"/>
    <w:rsid w:val="00AE6C4E"/>
    <w:rsid w:val="00AF3F2F"/>
    <w:rsid w:val="00AF66AD"/>
    <w:rsid w:val="00B04904"/>
    <w:rsid w:val="00B05BAB"/>
    <w:rsid w:val="00B130B3"/>
    <w:rsid w:val="00B30665"/>
    <w:rsid w:val="00B42DEC"/>
    <w:rsid w:val="00B47AA2"/>
    <w:rsid w:val="00B63217"/>
    <w:rsid w:val="00B6418A"/>
    <w:rsid w:val="00B72E70"/>
    <w:rsid w:val="00B747C9"/>
    <w:rsid w:val="00B77BF3"/>
    <w:rsid w:val="00B866F4"/>
    <w:rsid w:val="00B8706C"/>
    <w:rsid w:val="00B9384C"/>
    <w:rsid w:val="00BB62B8"/>
    <w:rsid w:val="00BC0142"/>
    <w:rsid w:val="00BC6152"/>
    <w:rsid w:val="00BD13C3"/>
    <w:rsid w:val="00BD6B0E"/>
    <w:rsid w:val="00BE1938"/>
    <w:rsid w:val="00BE4D86"/>
    <w:rsid w:val="00BF5DE9"/>
    <w:rsid w:val="00C01FC4"/>
    <w:rsid w:val="00C12B33"/>
    <w:rsid w:val="00C262AB"/>
    <w:rsid w:val="00C567C8"/>
    <w:rsid w:val="00C62E88"/>
    <w:rsid w:val="00C671CE"/>
    <w:rsid w:val="00CA0AA8"/>
    <w:rsid w:val="00CB3640"/>
    <w:rsid w:val="00CD3CFE"/>
    <w:rsid w:val="00D03838"/>
    <w:rsid w:val="00D06D27"/>
    <w:rsid w:val="00D14E35"/>
    <w:rsid w:val="00D16ECA"/>
    <w:rsid w:val="00D20E82"/>
    <w:rsid w:val="00D22F01"/>
    <w:rsid w:val="00D22F2A"/>
    <w:rsid w:val="00D24147"/>
    <w:rsid w:val="00D345ED"/>
    <w:rsid w:val="00D405CD"/>
    <w:rsid w:val="00D50AA6"/>
    <w:rsid w:val="00D53748"/>
    <w:rsid w:val="00D53B46"/>
    <w:rsid w:val="00D619FF"/>
    <w:rsid w:val="00D61F2A"/>
    <w:rsid w:val="00D731AD"/>
    <w:rsid w:val="00D751CD"/>
    <w:rsid w:val="00D80AB8"/>
    <w:rsid w:val="00D87C82"/>
    <w:rsid w:val="00DC49E3"/>
    <w:rsid w:val="00DC5EE0"/>
    <w:rsid w:val="00DC5EF4"/>
    <w:rsid w:val="00DD1C86"/>
    <w:rsid w:val="00DD4C87"/>
    <w:rsid w:val="00DD7623"/>
    <w:rsid w:val="00DE14F0"/>
    <w:rsid w:val="00DF16B2"/>
    <w:rsid w:val="00E14734"/>
    <w:rsid w:val="00E24DD1"/>
    <w:rsid w:val="00E34947"/>
    <w:rsid w:val="00E36403"/>
    <w:rsid w:val="00E4244E"/>
    <w:rsid w:val="00E43983"/>
    <w:rsid w:val="00E45758"/>
    <w:rsid w:val="00E50189"/>
    <w:rsid w:val="00E74952"/>
    <w:rsid w:val="00E909BD"/>
    <w:rsid w:val="00E920A8"/>
    <w:rsid w:val="00EA09FF"/>
    <w:rsid w:val="00EB0E8A"/>
    <w:rsid w:val="00EB7268"/>
    <w:rsid w:val="00ED3BBF"/>
    <w:rsid w:val="00ED4163"/>
    <w:rsid w:val="00ED79F1"/>
    <w:rsid w:val="00EE3878"/>
    <w:rsid w:val="00EE3943"/>
    <w:rsid w:val="00EE52BE"/>
    <w:rsid w:val="00F43F01"/>
    <w:rsid w:val="00F474B9"/>
    <w:rsid w:val="00F53473"/>
    <w:rsid w:val="00F541E0"/>
    <w:rsid w:val="00F569DB"/>
    <w:rsid w:val="00F909EC"/>
    <w:rsid w:val="00FA68F0"/>
    <w:rsid w:val="00FC1771"/>
    <w:rsid w:val="00FC226A"/>
    <w:rsid w:val="00FE3C55"/>
    <w:rsid w:val="00FE3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988BEB0-592F-423F-B5BF-E5C4B8D15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349"/>
    <w:rPr>
      <w:sz w:val="24"/>
      <w:szCs w:val="24"/>
    </w:rPr>
  </w:style>
  <w:style w:type="paragraph" w:styleId="Heading1">
    <w:name w:val="heading 1"/>
    <w:basedOn w:val="Normal"/>
    <w:next w:val="Normal"/>
    <w:qFormat/>
    <w:rsid w:val="00F569D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3238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971349"/>
    <w:pPr>
      <w:keepNext/>
      <w:spacing w:line="260" w:lineRule="atLeast"/>
      <w:outlineLvl w:val="2"/>
    </w:pPr>
    <w:rPr>
      <w:rFonts w:ascii="HelveticaNeue LT 55 Roman" w:hAnsi="HelveticaNeue LT 55 Roman"/>
      <w:b/>
      <w:iCs/>
      <w:sz w:val="18"/>
      <w:szCs w:val="1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71349"/>
    <w:pPr>
      <w:autoSpaceDE w:val="0"/>
      <w:autoSpaceDN w:val="0"/>
      <w:adjustRightInd w:val="0"/>
      <w:jc w:val="both"/>
    </w:pPr>
    <w:rPr>
      <w:rFonts w:ascii="Humanst521 BT" w:hAnsi="Humanst521 BT"/>
      <w:sz w:val="18"/>
      <w:szCs w:val="18"/>
    </w:rPr>
  </w:style>
  <w:style w:type="paragraph" w:styleId="Header">
    <w:name w:val="header"/>
    <w:basedOn w:val="Normal"/>
    <w:rsid w:val="00971349"/>
    <w:pPr>
      <w:tabs>
        <w:tab w:val="center" w:pos="4320"/>
        <w:tab w:val="right" w:pos="8640"/>
      </w:tabs>
    </w:pPr>
  </w:style>
  <w:style w:type="paragraph" w:styleId="Footer">
    <w:name w:val="footer"/>
    <w:basedOn w:val="Normal"/>
    <w:link w:val="FooterChar"/>
    <w:rsid w:val="00971349"/>
    <w:pPr>
      <w:tabs>
        <w:tab w:val="center" w:pos="4320"/>
        <w:tab w:val="right" w:pos="8640"/>
      </w:tabs>
    </w:pPr>
  </w:style>
  <w:style w:type="paragraph" w:styleId="BodyTextIndent3">
    <w:name w:val="Body Text Indent 3"/>
    <w:basedOn w:val="Normal"/>
    <w:rsid w:val="00971349"/>
    <w:pPr>
      <w:tabs>
        <w:tab w:val="left" w:pos="1418"/>
      </w:tabs>
      <w:overflowPunct w:val="0"/>
      <w:autoSpaceDE w:val="0"/>
      <w:autoSpaceDN w:val="0"/>
      <w:adjustRightInd w:val="0"/>
      <w:spacing w:line="280" w:lineRule="exact"/>
      <w:ind w:left="1418"/>
      <w:textAlignment w:val="baseline"/>
    </w:pPr>
    <w:rPr>
      <w:rFonts w:ascii="L Futura Light" w:hAnsi="L Futura Light"/>
      <w:kern w:val="28"/>
      <w:sz w:val="16"/>
      <w:szCs w:val="20"/>
      <w:lang w:val="en-GB"/>
    </w:rPr>
  </w:style>
  <w:style w:type="paragraph" w:customStyle="1" w:styleId="reference">
    <w:name w:val="reference"/>
    <w:basedOn w:val="Normal"/>
    <w:rsid w:val="00971349"/>
    <w:pPr>
      <w:overflowPunct w:val="0"/>
      <w:autoSpaceDE w:val="0"/>
      <w:autoSpaceDN w:val="0"/>
      <w:adjustRightInd w:val="0"/>
      <w:spacing w:line="280" w:lineRule="exact"/>
      <w:jc w:val="both"/>
      <w:textAlignment w:val="baseline"/>
    </w:pPr>
    <w:rPr>
      <w:rFonts w:ascii="Futura" w:hAnsi="Futura"/>
      <w:kern w:val="28"/>
      <w:sz w:val="20"/>
      <w:szCs w:val="20"/>
      <w:lang w:val="en-GB"/>
    </w:rPr>
  </w:style>
  <w:style w:type="paragraph" w:styleId="EndnoteText">
    <w:name w:val="endnote text"/>
    <w:basedOn w:val="Normal"/>
    <w:semiHidden/>
    <w:rsid w:val="00971349"/>
    <w:pPr>
      <w:overflowPunct w:val="0"/>
      <w:autoSpaceDE w:val="0"/>
      <w:autoSpaceDN w:val="0"/>
      <w:adjustRightInd w:val="0"/>
      <w:spacing w:line="280" w:lineRule="exact"/>
      <w:jc w:val="both"/>
      <w:textAlignment w:val="baseline"/>
    </w:pPr>
    <w:rPr>
      <w:rFonts w:ascii="L Futura Light" w:hAnsi="L Futura Light"/>
      <w:kern w:val="28"/>
      <w:sz w:val="20"/>
      <w:szCs w:val="20"/>
      <w:lang w:val="en-GB"/>
    </w:rPr>
  </w:style>
  <w:style w:type="paragraph" w:styleId="BodyText2">
    <w:name w:val="Body Text 2"/>
    <w:basedOn w:val="Normal"/>
    <w:rsid w:val="00971349"/>
    <w:pPr>
      <w:spacing w:after="180" w:line="260" w:lineRule="atLeast"/>
      <w:jc w:val="both"/>
    </w:pPr>
    <w:rPr>
      <w:rFonts w:ascii="HelveticaNeue LT 45 Light" w:hAnsi="HelveticaNeue LT 45 Light"/>
      <w:sz w:val="16"/>
      <w:szCs w:val="18"/>
      <w:lang w:val="en-GB" w:eastAsia="en-GB"/>
    </w:rPr>
  </w:style>
  <w:style w:type="paragraph" w:styleId="BodyText3">
    <w:name w:val="Body Text 3"/>
    <w:basedOn w:val="Normal"/>
    <w:rsid w:val="00971349"/>
    <w:pPr>
      <w:spacing w:after="180" w:line="260" w:lineRule="atLeast"/>
    </w:pPr>
    <w:rPr>
      <w:rFonts w:ascii="HelveticaNeue LT 45 Light" w:hAnsi="HelveticaNeue LT 45 Light"/>
      <w:sz w:val="16"/>
      <w:szCs w:val="18"/>
      <w:lang w:val="en-GB" w:eastAsia="en-GB"/>
    </w:rPr>
  </w:style>
  <w:style w:type="table" w:styleId="TableGrid">
    <w:name w:val="Table Grid"/>
    <w:basedOn w:val="TableNormal"/>
    <w:rsid w:val="00711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indent"/>
    <w:basedOn w:val="Normal"/>
    <w:rsid w:val="00D03838"/>
    <w:pPr>
      <w:overflowPunct w:val="0"/>
      <w:autoSpaceDE w:val="0"/>
      <w:autoSpaceDN w:val="0"/>
      <w:adjustRightInd w:val="0"/>
      <w:spacing w:after="120"/>
      <w:ind w:left="1418" w:hanging="1418"/>
      <w:jc w:val="both"/>
      <w:textAlignment w:val="baseline"/>
    </w:pPr>
    <w:rPr>
      <w:rFonts w:ascii="Univers" w:hAnsi="Univers"/>
      <w:sz w:val="20"/>
      <w:szCs w:val="20"/>
      <w:lang w:val="en-GB"/>
    </w:rPr>
  </w:style>
  <w:style w:type="character" w:customStyle="1" w:styleId="FooterChar">
    <w:name w:val="Footer Char"/>
    <w:basedOn w:val="DefaultParagraphFont"/>
    <w:link w:val="Footer"/>
    <w:rsid w:val="00AE4437"/>
    <w:rPr>
      <w:sz w:val="24"/>
      <w:szCs w:val="24"/>
    </w:rPr>
  </w:style>
  <w:style w:type="character" w:styleId="Hyperlink">
    <w:name w:val="Hyperlink"/>
    <w:basedOn w:val="DefaultParagraphFont"/>
    <w:rsid w:val="00AE4437"/>
    <w:rPr>
      <w:color w:val="0000FF"/>
      <w:u w:val="single"/>
    </w:rPr>
  </w:style>
  <w:style w:type="paragraph" w:styleId="BalloonText">
    <w:name w:val="Balloon Text"/>
    <w:basedOn w:val="Normal"/>
    <w:link w:val="BalloonTextChar"/>
    <w:semiHidden/>
    <w:unhideWhenUsed/>
    <w:rsid w:val="005146C1"/>
    <w:rPr>
      <w:rFonts w:ascii="Segoe UI" w:hAnsi="Segoe UI" w:cs="Segoe UI"/>
      <w:sz w:val="18"/>
      <w:szCs w:val="18"/>
    </w:rPr>
  </w:style>
  <w:style w:type="character" w:customStyle="1" w:styleId="BalloonTextChar">
    <w:name w:val="Balloon Text Char"/>
    <w:basedOn w:val="DefaultParagraphFont"/>
    <w:link w:val="BalloonText"/>
    <w:semiHidden/>
    <w:rsid w:val="005146C1"/>
    <w:rPr>
      <w:rFonts w:ascii="Segoe UI" w:hAnsi="Segoe UI" w:cs="Segoe UI"/>
      <w:sz w:val="18"/>
      <w:szCs w:val="18"/>
    </w:rPr>
  </w:style>
  <w:style w:type="paragraph" w:styleId="NormalWeb">
    <w:name w:val="Normal (Web)"/>
    <w:basedOn w:val="Normal"/>
    <w:uiPriority w:val="99"/>
    <w:unhideWhenUsed/>
    <w:rsid w:val="00240311"/>
    <w:pPr>
      <w:spacing w:before="100" w:beforeAutospacing="1" w:after="100" w:afterAutospacing="1"/>
    </w:pPr>
    <w:rPr>
      <w:lang w:val="en-GB" w:eastAsia="en-GB"/>
    </w:rPr>
  </w:style>
  <w:style w:type="character" w:customStyle="1" w:styleId="Heading2Char">
    <w:name w:val="Heading 2 Char"/>
    <w:basedOn w:val="DefaultParagraphFont"/>
    <w:link w:val="Heading2"/>
    <w:semiHidden/>
    <w:rsid w:val="00323858"/>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DefaultParagraphFont"/>
    <w:rsid w:val="009227FD"/>
  </w:style>
  <w:style w:type="paragraph" w:styleId="ListParagraph">
    <w:name w:val="List Paragraph"/>
    <w:basedOn w:val="Normal"/>
    <w:uiPriority w:val="34"/>
    <w:qFormat/>
    <w:rsid w:val="00D751CD"/>
    <w:pPr>
      <w:ind w:left="720"/>
      <w:contextualSpacing/>
    </w:pPr>
  </w:style>
  <w:style w:type="paragraph" w:styleId="PlainText">
    <w:name w:val="Plain Text"/>
    <w:basedOn w:val="Normal"/>
    <w:link w:val="PlainTextChar"/>
    <w:uiPriority w:val="99"/>
    <w:semiHidden/>
    <w:unhideWhenUsed/>
    <w:rsid w:val="00FA68F0"/>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semiHidden/>
    <w:rsid w:val="00FA68F0"/>
    <w:rPr>
      <w:rFonts w:ascii="Calibri" w:eastAsiaTheme="minorHAnsi" w:hAnsi="Calibri" w:cstheme="minorBidi"/>
      <w:sz w:val="22"/>
      <w:szCs w:val="21"/>
      <w:lang w:val="en-GB"/>
    </w:rPr>
  </w:style>
  <w:style w:type="character" w:styleId="Strong">
    <w:name w:val="Strong"/>
    <w:basedOn w:val="DefaultParagraphFont"/>
    <w:uiPriority w:val="22"/>
    <w:qFormat/>
    <w:rsid w:val="004A56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09999">
      <w:bodyDiv w:val="1"/>
      <w:marLeft w:val="0"/>
      <w:marRight w:val="0"/>
      <w:marTop w:val="0"/>
      <w:marBottom w:val="0"/>
      <w:divBdr>
        <w:top w:val="none" w:sz="0" w:space="0" w:color="auto"/>
        <w:left w:val="none" w:sz="0" w:space="0" w:color="auto"/>
        <w:bottom w:val="none" w:sz="0" w:space="0" w:color="auto"/>
        <w:right w:val="none" w:sz="0" w:space="0" w:color="auto"/>
      </w:divBdr>
      <w:divsChild>
        <w:div w:id="722409120">
          <w:marLeft w:val="0"/>
          <w:marRight w:val="0"/>
          <w:marTop w:val="0"/>
          <w:marBottom w:val="0"/>
          <w:divBdr>
            <w:top w:val="none" w:sz="0" w:space="0" w:color="auto"/>
            <w:left w:val="none" w:sz="0" w:space="0" w:color="auto"/>
            <w:bottom w:val="none" w:sz="0" w:space="0" w:color="auto"/>
            <w:right w:val="none" w:sz="0" w:space="0" w:color="auto"/>
          </w:divBdr>
        </w:div>
        <w:div w:id="57898116">
          <w:marLeft w:val="0"/>
          <w:marRight w:val="0"/>
          <w:marTop w:val="0"/>
          <w:marBottom w:val="0"/>
          <w:divBdr>
            <w:top w:val="none" w:sz="0" w:space="0" w:color="auto"/>
            <w:left w:val="none" w:sz="0" w:space="0" w:color="auto"/>
            <w:bottom w:val="none" w:sz="0" w:space="0" w:color="auto"/>
            <w:right w:val="none" w:sz="0" w:space="0" w:color="auto"/>
          </w:divBdr>
        </w:div>
      </w:divsChild>
    </w:div>
    <w:div w:id="283076523">
      <w:bodyDiv w:val="1"/>
      <w:marLeft w:val="0"/>
      <w:marRight w:val="0"/>
      <w:marTop w:val="0"/>
      <w:marBottom w:val="0"/>
      <w:divBdr>
        <w:top w:val="none" w:sz="0" w:space="0" w:color="auto"/>
        <w:left w:val="none" w:sz="0" w:space="0" w:color="auto"/>
        <w:bottom w:val="none" w:sz="0" w:space="0" w:color="auto"/>
        <w:right w:val="none" w:sz="0" w:space="0" w:color="auto"/>
      </w:divBdr>
    </w:div>
    <w:div w:id="359429335">
      <w:bodyDiv w:val="1"/>
      <w:marLeft w:val="0"/>
      <w:marRight w:val="0"/>
      <w:marTop w:val="0"/>
      <w:marBottom w:val="0"/>
      <w:divBdr>
        <w:top w:val="none" w:sz="0" w:space="0" w:color="auto"/>
        <w:left w:val="none" w:sz="0" w:space="0" w:color="auto"/>
        <w:bottom w:val="none" w:sz="0" w:space="0" w:color="auto"/>
        <w:right w:val="none" w:sz="0" w:space="0" w:color="auto"/>
      </w:divBdr>
    </w:div>
    <w:div w:id="418328556">
      <w:bodyDiv w:val="1"/>
      <w:marLeft w:val="0"/>
      <w:marRight w:val="0"/>
      <w:marTop w:val="0"/>
      <w:marBottom w:val="0"/>
      <w:divBdr>
        <w:top w:val="none" w:sz="0" w:space="0" w:color="auto"/>
        <w:left w:val="none" w:sz="0" w:space="0" w:color="auto"/>
        <w:bottom w:val="none" w:sz="0" w:space="0" w:color="auto"/>
        <w:right w:val="none" w:sz="0" w:space="0" w:color="auto"/>
      </w:divBdr>
      <w:divsChild>
        <w:div w:id="242181072">
          <w:marLeft w:val="0"/>
          <w:marRight w:val="0"/>
          <w:marTop w:val="0"/>
          <w:marBottom w:val="0"/>
          <w:divBdr>
            <w:top w:val="none" w:sz="0" w:space="0" w:color="auto"/>
            <w:left w:val="none" w:sz="0" w:space="0" w:color="auto"/>
            <w:bottom w:val="none" w:sz="0" w:space="0" w:color="auto"/>
            <w:right w:val="none" w:sz="0" w:space="0" w:color="auto"/>
          </w:divBdr>
        </w:div>
        <w:div w:id="1335111247">
          <w:marLeft w:val="0"/>
          <w:marRight w:val="0"/>
          <w:marTop w:val="0"/>
          <w:marBottom w:val="0"/>
          <w:divBdr>
            <w:top w:val="none" w:sz="0" w:space="0" w:color="auto"/>
            <w:left w:val="none" w:sz="0" w:space="0" w:color="auto"/>
            <w:bottom w:val="none" w:sz="0" w:space="0" w:color="auto"/>
            <w:right w:val="none" w:sz="0" w:space="0" w:color="auto"/>
          </w:divBdr>
        </w:div>
      </w:divsChild>
    </w:div>
    <w:div w:id="830220268">
      <w:bodyDiv w:val="1"/>
      <w:marLeft w:val="0"/>
      <w:marRight w:val="0"/>
      <w:marTop w:val="0"/>
      <w:marBottom w:val="0"/>
      <w:divBdr>
        <w:top w:val="none" w:sz="0" w:space="0" w:color="auto"/>
        <w:left w:val="none" w:sz="0" w:space="0" w:color="auto"/>
        <w:bottom w:val="none" w:sz="0" w:space="0" w:color="auto"/>
        <w:right w:val="none" w:sz="0" w:space="0" w:color="auto"/>
      </w:divBdr>
    </w:div>
    <w:div w:id="1009408796">
      <w:bodyDiv w:val="1"/>
      <w:marLeft w:val="0"/>
      <w:marRight w:val="0"/>
      <w:marTop w:val="0"/>
      <w:marBottom w:val="0"/>
      <w:divBdr>
        <w:top w:val="none" w:sz="0" w:space="0" w:color="auto"/>
        <w:left w:val="none" w:sz="0" w:space="0" w:color="auto"/>
        <w:bottom w:val="none" w:sz="0" w:space="0" w:color="auto"/>
        <w:right w:val="none" w:sz="0" w:space="0" w:color="auto"/>
      </w:divBdr>
      <w:divsChild>
        <w:div w:id="1773239839">
          <w:marLeft w:val="0"/>
          <w:marRight w:val="0"/>
          <w:marTop w:val="0"/>
          <w:marBottom w:val="0"/>
          <w:divBdr>
            <w:top w:val="none" w:sz="0" w:space="0" w:color="auto"/>
            <w:left w:val="none" w:sz="0" w:space="0" w:color="auto"/>
            <w:bottom w:val="none" w:sz="0" w:space="0" w:color="auto"/>
            <w:right w:val="none" w:sz="0" w:space="0" w:color="auto"/>
          </w:divBdr>
        </w:div>
        <w:div w:id="393050372">
          <w:marLeft w:val="0"/>
          <w:marRight w:val="0"/>
          <w:marTop w:val="0"/>
          <w:marBottom w:val="0"/>
          <w:divBdr>
            <w:top w:val="none" w:sz="0" w:space="0" w:color="auto"/>
            <w:left w:val="none" w:sz="0" w:space="0" w:color="auto"/>
            <w:bottom w:val="none" w:sz="0" w:space="0" w:color="auto"/>
            <w:right w:val="none" w:sz="0" w:space="0" w:color="auto"/>
          </w:divBdr>
        </w:div>
      </w:divsChild>
    </w:div>
    <w:div w:id="1075517267">
      <w:bodyDiv w:val="1"/>
      <w:marLeft w:val="0"/>
      <w:marRight w:val="0"/>
      <w:marTop w:val="0"/>
      <w:marBottom w:val="0"/>
      <w:divBdr>
        <w:top w:val="none" w:sz="0" w:space="0" w:color="auto"/>
        <w:left w:val="none" w:sz="0" w:space="0" w:color="auto"/>
        <w:bottom w:val="none" w:sz="0" w:space="0" w:color="auto"/>
        <w:right w:val="none" w:sz="0" w:space="0" w:color="auto"/>
      </w:divBdr>
      <w:divsChild>
        <w:div w:id="1638998350">
          <w:marLeft w:val="0"/>
          <w:marRight w:val="0"/>
          <w:marTop w:val="0"/>
          <w:marBottom w:val="0"/>
          <w:divBdr>
            <w:top w:val="none" w:sz="0" w:space="0" w:color="auto"/>
            <w:left w:val="none" w:sz="0" w:space="0" w:color="auto"/>
            <w:bottom w:val="none" w:sz="0" w:space="0" w:color="auto"/>
            <w:right w:val="none" w:sz="0" w:space="0" w:color="auto"/>
          </w:divBdr>
        </w:div>
        <w:div w:id="1313218534">
          <w:marLeft w:val="0"/>
          <w:marRight w:val="0"/>
          <w:marTop w:val="0"/>
          <w:marBottom w:val="0"/>
          <w:divBdr>
            <w:top w:val="none" w:sz="0" w:space="0" w:color="auto"/>
            <w:left w:val="none" w:sz="0" w:space="0" w:color="auto"/>
            <w:bottom w:val="none" w:sz="0" w:space="0" w:color="auto"/>
            <w:right w:val="none" w:sz="0" w:space="0" w:color="auto"/>
          </w:divBdr>
        </w:div>
      </w:divsChild>
    </w:div>
    <w:div w:id="2007396487">
      <w:bodyDiv w:val="1"/>
      <w:marLeft w:val="0"/>
      <w:marRight w:val="0"/>
      <w:marTop w:val="0"/>
      <w:marBottom w:val="0"/>
      <w:divBdr>
        <w:top w:val="none" w:sz="0" w:space="0" w:color="auto"/>
        <w:left w:val="none" w:sz="0" w:space="0" w:color="auto"/>
        <w:bottom w:val="none" w:sz="0" w:space="0" w:color="auto"/>
        <w:right w:val="none" w:sz="0" w:space="0" w:color="auto"/>
      </w:divBdr>
    </w:div>
    <w:div w:id="204258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rchitectsjournal.co.uk/laura-mark/1201745.bio" TargetMode="External"/><Relationship Id="rId13" Type="http://schemas.openxmlformats.org/officeDocument/2006/relationships/image" Target="cid:image006.jpg@01D1B0E9.5DF85780" TargetMode="Externa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cid:image010.jpg@01D1B0E9.5DF85780"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cid:image008.jpg@01D1B0E9.5DF85780" TargetMode="External"/><Relationship Id="rId25" Type="http://schemas.openxmlformats.org/officeDocument/2006/relationships/image" Target="cid:image012.jpg@01D1B0E9.5DF85780"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chitectsjournal.co.uk/news/emerging-new-york-practice-wins-preston-bus-station-contest/8687673.article"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cid:image007.jpg@01D1B0E9.5DF85780" TargetMode="External"/><Relationship Id="rId23" Type="http://schemas.openxmlformats.org/officeDocument/2006/relationships/image" Target="cid:image011.jpg@01D1B0E9.5DF85780" TargetMode="External"/><Relationship Id="rId28" Type="http://schemas.openxmlformats.org/officeDocument/2006/relationships/fontTable" Target="fontTable.xml"/><Relationship Id="rId10" Type="http://schemas.openxmlformats.org/officeDocument/2006/relationships/image" Target="cid:image005.jpg@01D1B0E9.5DF85780" TargetMode="External"/><Relationship Id="rId19" Type="http://schemas.openxmlformats.org/officeDocument/2006/relationships/image" Target="cid:image009.jpg@01D1B0E9.5DF8578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kellyandcouc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62F75-F6B5-4420-AC86-DC28C43D1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6</Pages>
  <Words>604</Words>
  <Characters>3445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Michael Faraday Community School</vt:lpstr>
    </vt:vector>
  </TitlesOfParts>
  <Company>TOSHIBA</Company>
  <LinksUpToDate>false</LinksUpToDate>
  <CharactersWithSpaces>4041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Michael Faraday Community School</dc:title>
  <dc:creator>Mark</dc:creator>
  <cp:lastModifiedBy>Anna Barlow</cp:lastModifiedBy>
  <cp:revision>4</cp:revision>
  <cp:lastPrinted>2014-07-09T13:44:00Z</cp:lastPrinted>
  <dcterms:created xsi:type="dcterms:W3CDTF">2016-05-18T09:08:00Z</dcterms:created>
  <dcterms:modified xsi:type="dcterms:W3CDTF">2016-05-18T09:57:00Z</dcterms:modified>
</cp:coreProperties>
</file>